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DDC89" w14:textId="77777777" w:rsidR="00860CA4" w:rsidRDefault="00860CA4">
      <w:pPr>
        <w:rPr>
          <w:rFonts w:hint="eastAsia"/>
        </w:rPr>
      </w:pPr>
    </w:p>
    <w:p w14:paraId="31D14D7D" w14:textId="77777777" w:rsidR="00860CA4" w:rsidRDefault="00860CA4">
      <w:pPr>
        <w:rPr>
          <w:rFonts w:hint="eastAsia"/>
        </w:rPr>
      </w:pPr>
      <w:r>
        <w:rPr>
          <w:rFonts w:hint="eastAsia"/>
        </w:rPr>
        <w:t>皇帝的新装生字的拼音及解释</w:t>
      </w:r>
    </w:p>
    <w:p w14:paraId="3821A9DC" w14:textId="77777777" w:rsidR="00860CA4" w:rsidRDefault="00860CA4">
      <w:pPr>
        <w:rPr>
          <w:rFonts w:hint="eastAsia"/>
        </w:rPr>
      </w:pPr>
      <w:r>
        <w:rPr>
          <w:rFonts w:hint="eastAsia"/>
        </w:rPr>
        <w:t>《皇帝的新装》是丹麦作家汉斯·克里斯蒂安·安徒生所著的一篇童话故事，它通过讲述一位虚荣的皇帝被两个骗子愚弄的故事，揭示了人性中的虚伪与盲目。以下是对这篇故事中一些关键生字的拼音和解释，以帮助读者更好地理解文本。</w:t>
      </w:r>
    </w:p>
    <w:p w14:paraId="4907FF88" w14:textId="77777777" w:rsidR="00860CA4" w:rsidRDefault="00860CA4">
      <w:pPr>
        <w:rPr>
          <w:rFonts w:hint="eastAsia"/>
        </w:rPr>
      </w:pPr>
    </w:p>
    <w:p w14:paraId="6515E150" w14:textId="77777777" w:rsidR="00860CA4" w:rsidRDefault="00860CA4">
      <w:pPr>
        <w:rPr>
          <w:rFonts w:hint="eastAsia"/>
        </w:rPr>
      </w:pPr>
    </w:p>
    <w:p w14:paraId="0CDB5630" w14:textId="77777777" w:rsidR="00860CA4" w:rsidRDefault="00860CA4">
      <w:pPr>
        <w:rPr>
          <w:rFonts w:hint="eastAsia"/>
        </w:rPr>
      </w:pPr>
      <w:r>
        <w:rPr>
          <w:rFonts w:hint="eastAsia"/>
        </w:rPr>
        <w:t>服饰相关的词汇</w:t>
      </w:r>
    </w:p>
    <w:p w14:paraId="2FD2F50C" w14:textId="77777777" w:rsidR="00860CA4" w:rsidRDefault="00860CA4">
      <w:pPr>
        <w:rPr>
          <w:rFonts w:hint="eastAsia"/>
        </w:rPr>
      </w:pPr>
      <w:r>
        <w:rPr>
          <w:rFonts w:hint="eastAsia"/>
        </w:rPr>
        <w:t>在《皇帝的新装》中，服饰是一个重要的主题元素，涉及到的生字包括“裳”（shang），指的是古时候指代下身穿的衣服；还有“绸缎”（chóu duàn），一种质地厚密、表面光滑的丝织品，常用来制作高级服装。这些词语不仅增加了文章的文化色彩，也让读者更加形象地感受到了皇帝对华丽服饰的喜爱。</w:t>
      </w:r>
    </w:p>
    <w:p w14:paraId="3376F6BA" w14:textId="77777777" w:rsidR="00860CA4" w:rsidRDefault="00860CA4">
      <w:pPr>
        <w:rPr>
          <w:rFonts w:hint="eastAsia"/>
        </w:rPr>
      </w:pPr>
    </w:p>
    <w:p w14:paraId="4649B805" w14:textId="77777777" w:rsidR="00860CA4" w:rsidRDefault="00860CA4">
      <w:pPr>
        <w:rPr>
          <w:rFonts w:hint="eastAsia"/>
        </w:rPr>
      </w:pPr>
    </w:p>
    <w:p w14:paraId="59AB3E83" w14:textId="77777777" w:rsidR="00860CA4" w:rsidRDefault="00860CA4">
      <w:pPr>
        <w:rPr>
          <w:rFonts w:hint="eastAsia"/>
        </w:rPr>
      </w:pPr>
      <w:r>
        <w:rPr>
          <w:rFonts w:hint="eastAsia"/>
        </w:rPr>
        <w:t>形容人物特质的词汇</w:t>
      </w:r>
    </w:p>
    <w:p w14:paraId="5E93A890" w14:textId="77777777" w:rsidR="00860CA4" w:rsidRDefault="00860CA4">
      <w:pPr>
        <w:rPr>
          <w:rFonts w:hint="eastAsia"/>
        </w:rPr>
      </w:pPr>
      <w:r>
        <w:rPr>
          <w:rFonts w:hint="eastAsia"/>
        </w:rPr>
        <w:t>故事里描述了不同人物的性格特征，如“狡猾”（jiǎo huá）一词，用以形容那两位利用皇帝虚荣心理实施骗局的骗子；“愚蠢”（yú chǔn）则是用来描绘那些不愿意承认自己看不见新衣的人们，因为他们害怕被认为是不称职或愚蠢的。通过这些词汇，作者生动地勾勒出了角色的形象，同时也传达了作品讽刺的主题。</w:t>
      </w:r>
    </w:p>
    <w:p w14:paraId="316C35FE" w14:textId="77777777" w:rsidR="00860CA4" w:rsidRDefault="00860CA4">
      <w:pPr>
        <w:rPr>
          <w:rFonts w:hint="eastAsia"/>
        </w:rPr>
      </w:pPr>
    </w:p>
    <w:p w14:paraId="48543E58" w14:textId="77777777" w:rsidR="00860CA4" w:rsidRDefault="00860CA4">
      <w:pPr>
        <w:rPr>
          <w:rFonts w:hint="eastAsia"/>
        </w:rPr>
      </w:pPr>
    </w:p>
    <w:p w14:paraId="0EAE0C34" w14:textId="77777777" w:rsidR="00860CA4" w:rsidRDefault="00860CA4">
      <w:pPr>
        <w:rPr>
          <w:rFonts w:hint="eastAsia"/>
        </w:rPr>
      </w:pPr>
      <w:r>
        <w:rPr>
          <w:rFonts w:hint="eastAsia"/>
        </w:rPr>
        <w:t>情节发展的关键词汇</w:t>
      </w:r>
    </w:p>
    <w:p w14:paraId="441EDB0D" w14:textId="77777777" w:rsidR="00860CA4" w:rsidRDefault="00860CA4">
      <w:pPr>
        <w:rPr>
          <w:rFonts w:hint="eastAsia"/>
        </w:rPr>
      </w:pPr>
      <w:r>
        <w:rPr>
          <w:rFonts w:hint="eastAsia"/>
        </w:rPr>
        <w:t>随着故事情节的发展，“游行”（yóu xíng）成为了整个故事的高潮部分。这个词原意是指集体外出参观游览的行为，在这里特指皇帝穿着所谓的“新衣”公开露面的过程。“揭穿”（jiē chuān）也是故事中的一个关键动作，意味着揭露真相，最终由一个小孩子勇敢地说出实话，打破了众人的沉默。</w:t>
      </w:r>
    </w:p>
    <w:p w14:paraId="4C79A08D" w14:textId="77777777" w:rsidR="00860CA4" w:rsidRDefault="00860CA4">
      <w:pPr>
        <w:rPr>
          <w:rFonts w:hint="eastAsia"/>
        </w:rPr>
      </w:pPr>
    </w:p>
    <w:p w14:paraId="385F0573" w14:textId="77777777" w:rsidR="00860CA4" w:rsidRDefault="00860CA4">
      <w:pPr>
        <w:rPr>
          <w:rFonts w:hint="eastAsia"/>
        </w:rPr>
      </w:pPr>
    </w:p>
    <w:p w14:paraId="113F8448" w14:textId="77777777" w:rsidR="00860CA4" w:rsidRDefault="00860CA4">
      <w:pPr>
        <w:rPr>
          <w:rFonts w:hint="eastAsia"/>
        </w:rPr>
      </w:pPr>
      <w:r>
        <w:rPr>
          <w:rFonts w:hint="eastAsia"/>
        </w:rPr>
        <w:t>寓意深刻的词汇解析</w:t>
      </w:r>
    </w:p>
    <w:p w14:paraId="58BC7A79" w14:textId="77777777" w:rsidR="00860CA4" w:rsidRDefault="00860CA4">
      <w:pPr>
        <w:rPr>
          <w:rFonts w:hint="eastAsia"/>
        </w:rPr>
      </w:pPr>
      <w:r>
        <w:rPr>
          <w:rFonts w:hint="eastAsia"/>
        </w:rPr>
        <w:t>《皇帝的新装》不仅仅是一个关于欺骗的故事，它还包含了许多深刻的社会寓意。“虚</w:t>
      </w:r>
      <w:r>
        <w:rPr>
          <w:rFonts w:hint="eastAsia"/>
        </w:rPr>
        <w:lastRenderedPageBreak/>
        <w:t>荣”（xū róng）即追求表面上荣耀的心理状态，正是这种心理导致了皇帝及其臣民们的盲目跟从；而“诚实”（chéng shí）则代表了那个敢于说出真相的小孩所拥有的品质，提醒人们要勇于面对现实，不要被表象所迷惑。</w:t>
      </w:r>
    </w:p>
    <w:p w14:paraId="68FB42EA" w14:textId="77777777" w:rsidR="00860CA4" w:rsidRDefault="00860CA4">
      <w:pPr>
        <w:rPr>
          <w:rFonts w:hint="eastAsia"/>
        </w:rPr>
      </w:pPr>
    </w:p>
    <w:p w14:paraId="4637C923" w14:textId="77777777" w:rsidR="00860CA4" w:rsidRDefault="00860CA4">
      <w:pPr>
        <w:rPr>
          <w:rFonts w:hint="eastAsia"/>
        </w:rPr>
      </w:pPr>
    </w:p>
    <w:p w14:paraId="78BD800E" w14:textId="77777777" w:rsidR="00860CA4" w:rsidRDefault="00860C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B3B85" w14:textId="6A091026" w:rsidR="0040423B" w:rsidRDefault="0040423B"/>
    <w:sectPr w:rsidR="00404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3B"/>
    <w:rsid w:val="002C7852"/>
    <w:rsid w:val="0040423B"/>
    <w:rsid w:val="0086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85B26-1F83-4E50-AE83-E5CE73A1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