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1DCA9" w14:textId="77777777" w:rsidR="00A42530" w:rsidRDefault="00A42530">
      <w:pPr>
        <w:rPr>
          <w:rFonts w:hint="eastAsia"/>
        </w:rPr>
      </w:pPr>
    </w:p>
    <w:p w14:paraId="13C7C340" w14:textId="77777777" w:rsidR="00A42530" w:rsidRDefault="00A42530">
      <w:pPr>
        <w:rPr>
          <w:rFonts w:hint="eastAsia"/>
        </w:rPr>
      </w:pPr>
      <w:r>
        <w:rPr>
          <w:rFonts w:hint="eastAsia"/>
        </w:rPr>
        <w:t>疙瘩的“疙”的拼音</w:t>
      </w:r>
    </w:p>
    <w:p w14:paraId="443D0984" w14:textId="77777777" w:rsidR="00A42530" w:rsidRDefault="00A42530">
      <w:pPr>
        <w:rPr>
          <w:rFonts w:hint="eastAsia"/>
        </w:rPr>
      </w:pPr>
      <w:r>
        <w:rPr>
          <w:rFonts w:hint="eastAsia"/>
        </w:rPr>
        <w:t>在汉语中，“疙瘩”是一个非常有趣且形象的词汇，用来描述皮肤上或者其他物体表面出现的小肿块或者凸起。“疙”的拼音是“gē”，属于一声。这个字的发音简单明快，易于记忆。学习汉字的过程中，了解每个字的正确发音是非常重要的，它不仅能帮助我们准确地表达自己的意思，还能避免交流中的误会。</w:t>
      </w:r>
    </w:p>
    <w:p w14:paraId="2585ED90" w14:textId="77777777" w:rsidR="00A42530" w:rsidRDefault="00A42530">
      <w:pPr>
        <w:rPr>
          <w:rFonts w:hint="eastAsia"/>
        </w:rPr>
      </w:pPr>
    </w:p>
    <w:p w14:paraId="384E5FC7" w14:textId="77777777" w:rsidR="00A42530" w:rsidRDefault="00A42530">
      <w:pPr>
        <w:rPr>
          <w:rFonts w:hint="eastAsia"/>
        </w:rPr>
      </w:pPr>
    </w:p>
    <w:p w14:paraId="3FC6540B" w14:textId="77777777" w:rsidR="00A42530" w:rsidRDefault="00A42530">
      <w:pPr>
        <w:rPr>
          <w:rFonts w:hint="eastAsia"/>
        </w:rPr>
      </w:pPr>
      <w:r>
        <w:rPr>
          <w:rFonts w:hint="eastAsia"/>
        </w:rPr>
        <w:t>关于“疙”的组词</w:t>
      </w:r>
    </w:p>
    <w:p w14:paraId="6328B7C6" w14:textId="77777777" w:rsidR="00A42530" w:rsidRDefault="00A42530">
      <w:pPr>
        <w:rPr>
          <w:rFonts w:hint="eastAsia"/>
        </w:rPr>
      </w:pPr>
      <w:r>
        <w:rPr>
          <w:rFonts w:hint="eastAsia"/>
        </w:rPr>
        <w:t>除了构成“疙瘩”这个词之外，“疙”还可以与其他字组成不同的词语，每一个都有其独特的含义和使用场景。例如，“疙瘤”是指植物茎干上的结节或突起，形象地描绘了这些不规则生长的部分；“疙疤”通常指皮肤愈合后留下的痕迹，也可以比喻事物表面上的瑕疵。通过组合不同的汉字来形成新词，汉语展示了其丰富性和灵活性。</w:t>
      </w:r>
    </w:p>
    <w:p w14:paraId="3DD4A713" w14:textId="77777777" w:rsidR="00A42530" w:rsidRDefault="00A42530">
      <w:pPr>
        <w:rPr>
          <w:rFonts w:hint="eastAsia"/>
        </w:rPr>
      </w:pPr>
    </w:p>
    <w:p w14:paraId="660450CB" w14:textId="77777777" w:rsidR="00A42530" w:rsidRDefault="00A42530">
      <w:pPr>
        <w:rPr>
          <w:rFonts w:hint="eastAsia"/>
        </w:rPr>
      </w:pPr>
    </w:p>
    <w:p w14:paraId="5F7502B0" w14:textId="77777777" w:rsidR="00A42530" w:rsidRDefault="00A42530">
      <w:pPr>
        <w:rPr>
          <w:rFonts w:hint="eastAsia"/>
        </w:rPr>
      </w:pPr>
      <w:r>
        <w:rPr>
          <w:rFonts w:hint="eastAsia"/>
        </w:rPr>
        <w:t>深入理解“疙瘩”及其文化背景</w:t>
      </w:r>
    </w:p>
    <w:p w14:paraId="1FDF77F5" w14:textId="77777777" w:rsidR="00A42530" w:rsidRDefault="00A42530">
      <w:pPr>
        <w:rPr>
          <w:rFonts w:hint="eastAsia"/>
        </w:rPr>
      </w:pPr>
      <w:r>
        <w:rPr>
          <w:rFonts w:hint="eastAsia"/>
        </w:rPr>
        <w:t>“疙瘩”不仅是一个描述身体状况的词汇，它还承载着一定的文化意义和社会习俗。在中国北方的一些地区，人们会用“解疙瘩”来形容解决人际之间的矛盾或问题，寓意着消除障碍、恢复和谐的关系。这种用法体现了汉语中许多词汇所具有的象征性和隐喻性，反映了语言与文化的紧密联系。</w:t>
      </w:r>
    </w:p>
    <w:p w14:paraId="1D40844C" w14:textId="77777777" w:rsidR="00A42530" w:rsidRDefault="00A42530">
      <w:pPr>
        <w:rPr>
          <w:rFonts w:hint="eastAsia"/>
        </w:rPr>
      </w:pPr>
    </w:p>
    <w:p w14:paraId="1C22337C" w14:textId="77777777" w:rsidR="00A42530" w:rsidRDefault="00A42530">
      <w:pPr>
        <w:rPr>
          <w:rFonts w:hint="eastAsia"/>
        </w:rPr>
      </w:pPr>
    </w:p>
    <w:p w14:paraId="7FC2E16C" w14:textId="77777777" w:rsidR="00A42530" w:rsidRDefault="00A42530">
      <w:pPr>
        <w:rPr>
          <w:rFonts w:hint="eastAsia"/>
        </w:rPr>
      </w:pPr>
      <w:r>
        <w:rPr>
          <w:rFonts w:hint="eastAsia"/>
        </w:rPr>
        <w:t>“疙”的现代应用</w:t>
      </w:r>
    </w:p>
    <w:p w14:paraId="5C2B082D" w14:textId="77777777" w:rsidR="00A42530" w:rsidRDefault="00A42530">
      <w:pPr>
        <w:rPr>
          <w:rFonts w:hint="eastAsia"/>
        </w:rPr>
      </w:pPr>
      <w:r>
        <w:rPr>
          <w:rFonts w:hint="eastAsia"/>
        </w:rPr>
        <w:t>随着社会的发展，“疙瘩”一词的应用范围也在不断扩大。它不仅仅局限于描述人体或自然物的物理状态，也被广泛用于形容心理上的纠结或是未解决的问题。比如，在工作场合中，可能会听到有人说“心里有个小疙瘩”，意指对某事心存疑虑或不满，但又没有完全说出口。这样的用法使得“疙瘩”一词更加生动鲜活，贴近日常生活。</w:t>
      </w:r>
    </w:p>
    <w:p w14:paraId="75D51333" w14:textId="77777777" w:rsidR="00A42530" w:rsidRDefault="00A42530">
      <w:pPr>
        <w:rPr>
          <w:rFonts w:hint="eastAsia"/>
        </w:rPr>
      </w:pPr>
    </w:p>
    <w:p w14:paraId="010BA56D" w14:textId="77777777" w:rsidR="00A42530" w:rsidRDefault="00A42530">
      <w:pPr>
        <w:rPr>
          <w:rFonts w:hint="eastAsia"/>
        </w:rPr>
      </w:pPr>
    </w:p>
    <w:p w14:paraId="4C4BC107" w14:textId="77777777" w:rsidR="00A42530" w:rsidRDefault="00A42530">
      <w:pPr>
        <w:rPr>
          <w:rFonts w:hint="eastAsia"/>
        </w:rPr>
      </w:pPr>
      <w:r>
        <w:rPr>
          <w:rFonts w:hint="eastAsia"/>
        </w:rPr>
        <w:t>学习“疙瘩”的重要性</w:t>
      </w:r>
    </w:p>
    <w:p w14:paraId="7C6B9813" w14:textId="77777777" w:rsidR="00A42530" w:rsidRDefault="00A42530">
      <w:pPr>
        <w:rPr>
          <w:rFonts w:hint="eastAsia"/>
        </w:rPr>
      </w:pPr>
      <w:r>
        <w:rPr>
          <w:rFonts w:hint="eastAsia"/>
        </w:rPr>
        <w:t>对于汉语学习者来说，掌握像“疙瘩”这样的常用词汇是非常重要的。它不仅可以帮助提高日常交流的能力，更能深入了解汉语背后的文化内涵。通过学习这些词汇，我们可以更好地理解中国人如何看待世界，以及他们如何通过语言表达复杂的情感和思想。因此，无论是从语言学习的角度还是文化交流的角度来看，深入探索“疙瘩”及其相关词汇都是非常有价值的。</w:t>
      </w:r>
    </w:p>
    <w:p w14:paraId="502B7C75" w14:textId="77777777" w:rsidR="00A42530" w:rsidRDefault="00A42530">
      <w:pPr>
        <w:rPr>
          <w:rFonts w:hint="eastAsia"/>
        </w:rPr>
      </w:pPr>
    </w:p>
    <w:p w14:paraId="07EA1CF2" w14:textId="77777777" w:rsidR="00A42530" w:rsidRDefault="00A42530">
      <w:pPr>
        <w:rPr>
          <w:rFonts w:hint="eastAsia"/>
        </w:rPr>
      </w:pPr>
    </w:p>
    <w:p w14:paraId="344D4B02" w14:textId="77777777" w:rsidR="00A42530" w:rsidRDefault="00A425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AA40F" w14:textId="3B653273" w:rsidR="004E2097" w:rsidRDefault="004E2097"/>
    <w:sectPr w:rsidR="004E2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97"/>
    <w:rsid w:val="002C7852"/>
    <w:rsid w:val="004E2097"/>
    <w:rsid w:val="00A4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33D4E-DABD-44C7-843B-97F05E91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