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94AA" w14:textId="77777777" w:rsidR="002266EF" w:rsidRDefault="002266EF">
      <w:pPr>
        <w:rPr>
          <w:rFonts w:hint="eastAsia"/>
        </w:rPr>
      </w:pPr>
    </w:p>
    <w:p w14:paraId="4682B5DC" w14:textId="77777777" w:rsidR="002266EF" w:rsidRDefault="002266EF">
      <w:pPr>
        <w:rPr>
          <w:rFonts w:hint="eastAsia"/>
        </w:rPr>
      </w:pPr>
      <w:r>
        <w:rPr>
          <w:rFonts w:hint="eastAsia"/>
        </w:rPr>
        <w:t>电饭煲的“煲”字拼音是几声</w:t>
      </w:r>
    </w:p>
    <w:p w14:paraId="2E60FCA9" w14:textId="77777777" w:rsidR="002266EF" w:rsidRDefault="002266EF">
      <w:pPr>
        <w:rPr>
          <w:rFonts w:hint="eastAsia"/>
        </w:rPr>
      </w:pPr>
      <w:r>
        <w:rPr>
          <w:rFonts w:hint="eastAsia"/>
        </w:rPr>
        <w:t>在汉语中，汉字的发音由声调决定，这为汉语增添了独特的韵味和挑战。对于日常生活中常见的“电饭煲”这个词，“煲”字的正确读音尤其让人好奇。实际上，“煲”的拼音是“bāo”，属于一声。这一声调平直而稳定，象征着电饭煲在烹饪过程中稳定的性能。</w:t>
      </w:r>
    </w:p>
    <w:p w14:paraId="296CB4A3" w14:textId="77777777" w:rsidR="002266EF" w:rsidRDefault="002266EF">
      <w:pPr>
        <w:rPr>
          <w:rFonts w:hint="eastAsia"/>
        </w:rPr>
      </w:pPr>
    </w:p>
    <w:p w14:paraId="1005906E" w14:textId="77777777" w:rsidR="002266EF" w:rsidRDefault="002266EF">
      <w:pPr>
        <w:rPr>
          <w:rFonts w:hint="eastAsia"/>
        </w:rPr>
      </w:pPr>
    </w:p>
    <w:p w14:paraId="69FDD63F" w14:textId="77777777" w:rsidR="002266EF" w:rsidRDefault="002266EF">
      <w:pPr>
        <w:rPr>
          <w:rFonts w:hint="eastAsia"/>
        </w:rPr>
      </w:pPr>
      <w:r>
        <w:rPr>
          <w:rFonts w:hint="eastAsia"/>
        </w:rPr>
        <w:t>关于“煲”字的文化背景</w:t>
      </w:r>
    </w:p>
    <w:p w14:paraId="5EB2AE6E" w14:textId="77777777" w:rsidR="002266EF" w:rsidRDefault="002266EF">
      <w:pPr>
        <w:rPr>
          <w:rFonts w:hint="eastAsia"/>
        </w:rPr>
      </w:pPr>
      <w:r>
        <w:rPr>
          <w:rFonts w:hint="eastAsia"/>
        </w:rPr>
        <w:t>“煲”字来源于粤语，广泛应用于广东、香港等地的方言中，指的是长时间慢火烹调食物的过程。这种烹饪方式不仅能够保留食材的原汁原味，还能让调料充分渗透到食材内部，达到最佳口感。随着粤菜文化的传播，“煲”逐渐被普通话接受，并成为描述特定烹饪器具——电饭煲的重要组成部分。</w:t>
      </w:r>
    </w:p>
    <w:p w14:paraId="66C1C2AD" w14:textId="77777777" w:rsidR="002266EF" w:rsidRDefault="002266EF">
      <w:pPr>
        <w:rPr>
          <w:rFonts w:hint="eastAsia"/>
        </w:rPr>
      </w:pPr>
    </w:p>
    <w:p w14:paraId="3588C8BE" w14:textId="77777777" w:rsidR="002266EF" w:rsidRDefault="002266EF">
      <w:pPr>
        <w:rPr>
          <w:rFonts w:hint="eastAsia"/>
        </w:rPr>
      </w:pPr>
    </w:p>
    <w:p w14:paraId="57A8FF1C" w14:textId="77777777" w:rsidR="002266EF" w:rsidRDefault="002266EF">
      <w:pPr>
        <w:rPr>
          <w:rFonts w:hint="eastAsia"/>
        </w:rPr>
      </w:pPr>
      <w:r>
        <w:rPr>
          <w:rFonts w:hint="eastAsia"/>
        </w:rPr>
        <w:t>电饭煲的功能与作用</w:t>
      </w:r>
    </w:p>
    <w:p w14:paraId="5491AE60" w14:textId="77777777" w:rsidR="002266EF" w:rsidRDefault="002266EF">
      <w:pPr>
        <w:rPr>
          <w:rFonts w:hint="eastAsia"/>
        </w:rPr>
      </w:pPr>
      <w:r>
        <w:rPr>
          <w:rFonts w:hint="eastAsia"/>
        </w:rPr>
        <w:t>电饭煲作为现代厨房不可或缺的一部分，其主要功能远不止煮饭这么简单。通过智能温控技术，它能够实现炖汤、蒸煮、保温等多种烹饪模式。无论是家庭日常用餐还是朋友聚会，电饭煲都能轻松应对各种烹饪需求，让人们享受便捷高效的烹饪体验。</w:t>
      </w:r>
    </w:p>
    <w:p w14:paraId="48533F8B" w14:textId="77777777" w:rsidR="002266EF" w:rsidRDefault="002266EF">
      <w:pPr>
        <w:rPr>
          <w:rFonts w:hint="eastAsia"/>
        </w:rPr>
      </w:pPr>
    </w:p>
    <w:p w14:paraId="3784D0D8" w14:textId="77777777" w:rsidR="002266EF" w:rsidRDefault="002266EF">
      <w:pPr>
        <w:rPr>
          <w:rFonts w:hint="eastAsia"/>
        </w:rPr>
      </w:pPr>
    </w:p>
    <w:p w14:paraId="04939D0D" w14:textId="77777777" w:rsidR="002266EF" w:rsidRDefault="002266EF">
      <w:pPr>
        <w:rPr>
          <w:rFonts w:hint="eastAsia"/>
        </w:rPr>
      </w:pPr>
      <w:r>
        <w:rPr>
          <w:rFonts w:hint="eastAsia"/>
        </w:rPr>
        <w:t>如何选择合适的电饭煲</w:t>
      </w:r>
    </w:p>
    <w:p w14:paraId="60692E08" w14:textId="77777777" w:rsidR="002266EF" w:rsidRDefault="002266EF">
      <w:pPr>
        <w:rPr>
          <w:rFonts w:hint="eastAsia"/>
        </w:rPr>
      </w:pPr>
      <w:r>
        <w:rPr>
          <w:rFonts w:hint="eastAsia"/>
        </w:rPr>
        <w:t>面对市场上琳琅满目的电饭煲品牌和型号，选择一款适合自己的产品显得尤为重要。考虑容量大小，根据家庭成员数量挑选合适尺寸；关注加热方式，IH电磁加热相比传统底盘加热更加均匀高效；查看附加功能，如预约烹饪、多种烹饪模式等，这些都是提升使用体验的关键因素。</w:t>
      </w:r>
    </w:p>
    <w:p w14:paraId="322C38D3" w14:textId="77777777" w:rsidR="002266EF" w:rsidRDefault="002266EF">
      <w:pPr>
        <w:rPr>
          <w:rFonts w:hint="eastAsia"/>
        </w:rPr>
      </w:pPr>
    </w:p>
    <w:p w14:paraId="653E6DEB" w14:textId="77777777" w:rsidR="002266EF" w:rsidRDefault="002266EF">
      <w:pPr>
        <w:rPr>
          <w:rFonts w:hint="eastAsia"/>
        </w:rPr>
      </w:pPr>
    </w:p>
    <w:p w14:paraId="09845DA4" w14:textId="77777777" w:rsidR="002266EF" w:rsidRDefault="002266EF">
      <w:pPr>
        <w:rPr>
          <w:rFonts w:hint="eastAsia"/>
        </w:rPr>
      </w:pPr>
      <w:r>
        <w:rPr>
          <w:rFonts w:hint="eastAsia"/>
        </w:rPr>
        <w:t>最后的总结</w:t>
      </w:r>
    </w:p>
    <w:p w14:paraId="151E563C" w14:textId="77777777" w:rsidR="002266EF" w:rsidRDefault="002266EF">
      <w:pPr>
        <w:rPr>
          <w:rFonts w:hint="eastAsia"/>
        </w:rPr>
      </w:pPr>
      <w:r>
        <w:rPr>
          <w:rFonts w:hint="eastAsia"/>
        </w:rPr>
        <w:t>了解“煲”字的正确发音及其背后的文化内涵，不仅能增加我们的语言知识，还能让我们更好地理解电饭煲这一现代厨具的设计理念和文化背景。掌握这些信息后，我们在购买和使用电饭煲时将更加得心应手，也能更好地利用它来丰富我们的饮食生活。</w:t>
      </w:r>
    </w:p>
    <w:p w14:paraId="4FDE72F8" w14:textId="77777777" w:rsidR="002266EF" w:rsidRDefault="002266EF">
      <w:pPr>
        <w:rPr>
          <w:rFonts w:hint="eastAsia"/>
        </w:rPr>
      </w:pPr>
    </w:p>
    <w:p w14:paraId="69093FB0" w14:textId="77777777" w:rsidR="002266EF" w:rsidRDefault="002266EF">
      <w:pPr>
        <w:rPr>
          <w:rFonts w:hint="eastAsia"/>
        </w:rPr>
      </w:pPr>
    </w:p>
    <w:p w14:paraId="1CC774DE" w14:textId="77777777" w:rsidR="002266EF" w:rsidRDefault="00226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35AE3" w14:textId="22DD3F05" w:rsidR="00F16175" w:rsidRDefault="00F16175"/>
    <w:sectPr w:rsidR="00F1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75"/>
    <w:rsid w:val="002266EF"/>
    <w:rsid w:val="002C7852"/>
    <w:rsid w:val="00F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C344B-3F93-460E-BBDC-CC9950B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