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1389" w14:textId="77777777" w:rsidR="000549BB" w:rsidRDefault="000549BB">
      <w:pPr>
        <w:rPr>
          <w:rFonts w:hint="eastAsia"/>
        </w:rPr>
      </w:pPr>
      <w:r>
        <w:rPr>
          <w:rFonts w:hint="eastAsia"/>
        </w:rPr>
        <w:t>甘南扎尕那的拼音</w:t>
      </w:r>
    </w:p>
    <w:p w14:paraId="4E0960C2" w14:textId="77777777" w:rsidR="000549BB" w:rsidRDefault="000549BB">
      <w:pPr>
        <w:rPr>
          <w:rFonts w:hint="eastAsia"/>
        </w:rPr>
      </w:pPr>
      <w:r>
        <w:rPr>
          <w:rFonts w:hint="eastAsia"/>
        </w:rPr>
        <w:t>Zhāgá Nà,这是甘南藏族自治州迭部县的一个小村庄的名字，位于中国甘肃省南部。扎尕那以其独特的自然风光和浓厚的藏族文化氛围而闻名，近年来逐渐成为国内外游客向往的旅游胜地。</w:t>
      </w:r>
    </w:p>
    <w:p w14:paraId="0372B2C8" w14:textId="77777777" w:rsidR="000549BB" w:rsidRDefault="000549BB">
      <w:pPr>
        <w:rPr>
          <w:rFonts w:hint="eastAsia"/>
        </w:rPr>
      </w:pPr>
    </w:p>
    <w:p w14:paraId="01C86E8D" w14:textId="77777777" w:rsidR="000549BB" w:rsidRDefault="000549BB">
      <w:pPr>
        <w:rPr>
          <w:rFonts w:hint="eastAsia"/>
        </w:rPr>
      </w:pPr>
    </w:p>
    <w:p w14:paraId="6C7E3236" w14:textId="77777777" w:rsidR="000549BB" w:rsidRDefault="000549BB">
      <w:pPr>
        <w:rPr>
          <w:rFonts w:hint="eastAsia"/>
        </w:rPr>
      </w:pPr>
      <w:r>
        <w:rPr>
          <w:rFonts w:hint="eastAsia"/>
        </w:rPr>
        <w:t>地理与自然景观</w:t>
      </w:r>
    </w:p>
    <w:p w14:paraId="365965E1" w14:textId="77777777" w:rsidR="000549BB" w:rsidRDefault="000549BB">
      <w:pPr>
        <w:rPr>
          <w:rFonts w:hint="eastAsia"/>
        </w:rPr>
      </w:pPr>
      <w:r>
        <w:rPr>
          <w:rFonts w:hint="eastAsia"/>
        </w:rPr>
        <w:t>扎尕那地处青藏高原东部边缘，被群山环抱，形成了一个相对独立的小天地。这里海拔在3000米左右，拥有丰富的自然资源和多样的生态系统。从广袤的高山草甸到密布的原始森林，再到清澈见底的溪流和瀑布，扎尕那的美景让人叹为观止。尤其是在夏季，绿意盎然、花海遍野，是远离城市喧嚣、亲近大自然的理想之地。</w:t>
      </w:r>
    </w:p>
    <w:p w14:paraId="687DBA28" w14:textId="77777777" w:rsidR="000549BB" w:rsidRDefault="000549BB">
      <w:pPr>
        <w:rPr>
          <w:rFonts w:hint="eastAsia"/>
        </w:rPr>
      </w:pPr>
    </w:p>
    <w:p w14:paraId="6100E530" w14:textId="77777777" w:rsidR="000549BB" w:rsidRDefault="000549BB">
      <w:pPr>
        <w:rPr>
          <w:rFonts w:hint="eastAsia"/>
        </w:rPr>
      </w:pPr>
    </w:p>
    <w:p w14:paraId="2389E1B3" w14:textId="77777777" w:rsidR="000549BB" w:rsidRDefault="000549BB">
      <w:pPr>
        <w:rPr>
          <w:rFonts w:hint="eastAsia"/>
        </w:rPr>
      </w:pPr>
      <w:r>
        <w:rPr>
          <w:rFonts w:hint="eastAsia"/>
        </w:rPr>
        <w:t>文化遗产与民族风情</w:t>
      </w:r>
    </w:p>
    <w:p w14:paraId="68B2D28A" w14:textId="77777777" w:rsidR="000549BB" w:rsidRDefault="000549BB">
      <w:pPr>
        <w:rPr>
          <w:rFonts w:hint="eastAsia"/>
        </w:rPr>
      </w:pPr>
      <w:r>
        <w:rPr>
          <w:rFonts w:hint="eastAsia"/>
        </w:rPr>
        <w:t>作为藏族聚居区，扎尕那保留了大量传统的藏式建筑和风俗习惯。这里的民居大多采用石头砌成，既保暖又坚固，体现了藏族人民的智慧。当地的居民热情好客，每逢节日都会举行各种庆祝活动，如赛马会、祈福仪式等，让游客能够近距离感受到浓郁的藏族文化魅力。</w:t>
      </w:r>
    </w:p>
    <w:p w14:paraId="5CCBD639" w14:textId="77777777" w:rsidR="000549BB" w:rsidRDefault="000549BB">
      <w:pPr>
        <w:rPr>
          <w:rFonts w:hint="eastAsia"/>
        </w:rPr>
      </w:pPr>
    </w:p>
    <w:p w14:paraId="25EFB6AF" w14:textId="77777777" w:rsidR="000549BB" w:rsidRDefault="000549BB">
      <w:pPr>
        <w:rPr>
          <w:rFonts w:hint="eastAsia"/>
        </w:rPr>
      </w:pPr>
    </w:p>
    <w:p w14:paraId="4D59335C" w14:textId="77777777" w:rsidR="000549BB" w:rsidRDefault="000549BB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43A4B4FF" w14:textId="77777777" w:rsidR="000549BB" w:rsidRDefault="000549BB">
      <w:pPr>
        <w:rPr>
          <w:rFonts w:hint="eastAsia"/>
        </w:rPr>
      </w:pPr>
      <w:r>
        <w:rPr>
          <w:rFonts w:hint="eastAsia"/>
        </w:rPr>
        <w:t>随着交通条件的不断改善，越来越多的游客开始关注并前往扎尕那。当地政府也意识到旅游业对促进地方经济发展的重要性，因此积极投入资源进行基础设施建设和环境保护工作。在扎尕那不仅可以体验徒步旅行、露营等户外活动，还能品尝地道的藏餐，购买手工艺品作为纪念。</w:t>
      </w:r>
    </w:p>
    <w:p w14:paraId="14AB4231" w14:textId="77777777" w:rsidR="000549BB" w:rsidRDefault="000549BB">
      <w:pPr>
        <w:rPr>
          <w:rFonts w:hint="eastAsia"/>
        </w:rPr>
      </w:pPr>
    </w:p>
    <w:p w14:paraId="52942D94" w14:textId="77777777" w:rsidR="000549BB" w:rsidRDefault="000549BB">
      <w:pPr>
        <w:rPr>
          <w:rFonts w:hint="eastAsia"/>
        </w:rPr>
      </w:pPr>
    </w:p>
    <w:p w14:paraId="77DF92D5" w14:textId="77777777" w:rsidR="000549BB" w:rsidRDefault="000549BB">
      <w:pPr>
        <w:rPr>
          <w:rFonts w:hint="eastAsia"/>
        </w:rPr>
      </w:pPr>
      <w:r>
        <w:rPr>
          <w:rFonts w:hint="eastAsia"/>
        </w:rPr>
        <w:t>可持续发展面临的挑战</w:t>
      </w:r>
    </w:p>
    <w:p w14:paraId="3ED59BE2" w14:textId="77777777" w:rsidR="000549BB" w:rsidRDefault="000549BB">
      <w:pPr>
        <w:rPr>
          <w:rFonts w:hint="eastAsia"/>
        </w:rPr>
      </w:pPr>
      <w:r>
        <w:rPr>
          <w:rFonts w:hint="eastAsia"/>
        </w:rPr>
        <w:t>尽管扎尕那在旅游开发方面取得了一定的成绩，但仍面临着一些挑战。例如，如何平衡旅游发展与环境保护之间的关系，怎样更好地保护和传承当地的文化遗产等问题亟待解决。为了实现可持续发展目标，需要政府、企业和居民共同努力，探索出一条既有利于经济增长又能保护生态环境的发展道路。</w:t>
      </w:r>
    </w:p>
    <w:p w14:paraId="15965E76" w14:textId="77777777" w:rsidR="000549BB" w:rsidRDefault="00054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22233" w14:textId="77777777" w:rsidR="000549BB" w:rsidRDefault="000549BB">
      <w:pPr>
        <w:rPr>
          <w:rFonts w:hint="eastAsia"/>
        </w:rPr>
      </w:pPr>
    </w:p>
    <w:p w14:paraId="16A2332A" w14:textId="77777777" w:rsidR="000549BB" w:rsidRDefault="000549BB">
      <w:pPr>
        <w:rPr>
          <w:rFonts w:hint="eastAsia"/>
        </w:rPr>
      </w:pPr>
      <w:r>
        <w:rPr>
          <w:rFonts w:hint="eastAsia"/>
        </w:rPr>
        <w:t>Zhāgá Nà不仅是一个充满神秘色彩的地方名，更是一片承载着自然之美与人文之韵的土地。无论是对于寻求心灵慰藉的旅者，还是渴望了解藏文化的学者而言，这里都值得一探究竟。</w:t>
      </w:r>
    </w:p>
    <w:p w14:paraId="586A84F0" w14:textId="77777777" w:rsidR="000549BB" w:rsidRDefault="000549BB">
      <w:pPr>
        <w:rPr>
          <w:rFonts w:hint="eastAsia"/>
        </w:rPr>
      </w:pPr>
    </w:p>
    <w:p w14:paraId="5AA28C1B" w14:textId="77777777" w:rsidR="000549BB" w:rsidRDefault="00054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600B8" w14:textId="46558A2C" w:rsidR="00A74703" w:rsidRDefault="00A74703"/>
    <w:sectPr w:rsidR="00A7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03"/>
    <w:rsid w:val="000549BB"/>
    <w:rsid w:val="002C7852"/>
    <w:rsid w:val="00A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C5B64-9828-4A61-A9E6-930D000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