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18A1E" w14:textId="77777777" w:rsidR="00E23442" w:rsidRDefault="00E23442">
      <w:pPr>
        <w:rPr>
          <w:rFonts w:hint="eastAsia"/>
        </w:rPr>
      </w:pPr>
      <w:r>
        <w:rPr>
          <w:rFonts w:hint="eastAsia"/>
        </w:rPr>
        <w:t>猜测能源的拼音：Jiǎcè Néngyuán</w:t>
      </w:r>
    </w:p>
    <w:p w14:paraId="6FDF7F80" w14:textId="77777777" w:rsidR="00E23442" w:rsidRDefault="00E23442">
      <w:pPr>
        <w:rPr>
          <w:rFonts w:hint="eastAsia"/>
        </w:rPr>
      </w:pPr>
      <w:r>
        <w:rPr>
          <w:rFonts w:hint="eastAsia"/>
        </w:rPr>
        <w:t>在汉语中，“猜测能源”的拼音为“Jiǎcè Néngyuán”。这里，我们并不讨论语言学或是拼音本身，而是要深入探讨这个词汇背后的含义——对未知能源形式的探索与预测。随着人类社会的发展和技术的进步，对于能源的需求也在不断增加，而现有的化石燃料等传统能源逐渐面临枯竭和环境问题，因此寻找新的、可持续发展的能源成为了全球关注的焦点。</w:t>
      </w:r>
    </w:p>
    <w:p w14:paraId="5260955D" w14:textId="77777777" w:rsidR="00E23442" w:rsidRDefault="00E23442">
      <w:pPr>
        <w:rPr>
          <w:rFonts w:hint="eastAsia"/>
        </w:rPr>
      </w:pPr>
    </w:p>
    <w:p w14:paraId="1720F00E" w14:textId="77777777" w:rsidR="00E23442" w:rsidRDefault="00E23442">
      <w:pPr>
        <w:rPr>
          <w:rFonts w:hint="eastAsia"/>
        </w:rPr>
      </w:pPr>
    </w:p>
    <w:p w14:paraId="2D74DF5D" w14:textId="77777777" w:rsidR="00E23442" w:rsidRDefault="00E23442">
      <w:pPr>
        <w:rPr>
          <w:rFonts w:hint="eastAsia"/>
        </w:rPr>
      </w:pPr>
      <w:r>
        <w:rPr>
          <w:rFonts w:hint="eastAsia"/>
        </w:rPr>
        <w:t>从传统到创新：能源转型之路</w:t>
      </w:r>
    </w:p>
    <w:p w14:paraId="79EE9564" w14:textId="77777777" w:rsidR="00E23442" w:rsidRDefault="00E23442">
      <w:pPr>
        <w:rPr>
          <w:rFonts w:hint="eastAsia"/>
        </w:rPr>
      </w:pPr>
      <w:r>
        <w:rPr>
          <w:rFonts w:hint="eastAsia"/>
        </w:rPr>
        <w:t>在过去的几个世纪里，煤炭、石油和天然气等化石燃料一直是主要的能源来源。然而，这些资源是不可再生的，并且其燃烧会释放出大量的温室气体，导致全球变暖等问题。面对这样的挑战，科学家们开始探索各种替代方案，比如太阳能、风能、水力发电、地热能以及生物能等可再生能源。同时，核能作为一种高效但存在争议的能源形式也得到了一定的发展。除此之外，还有更多前沿科技正在实验室中孕育，等待着被验证和应用。</w:t>
      </w:r>
    </w:p>
    <w:p w14:paraId="28B9C8B4" w14:textId="77777777" w:rsidR="00E23442" w:rsidRDefault="00E23442">
      <w:pPr>
        <w:rPr>
          <w:rFonts w:hint="eastAsia"/>
        </w:rPr>
      </w:pPr>
    </w:p>
    <w:p w14:paraId="376631A8" w14:textId="77777777" w:rsidR="00E23442" w:rsidRDefault="00E23442">
      <w:pPr>
        <w:rPr>
          <w:rFonts w:hint="eastAsia"/>
        </w:rPr>
      </w:pPr>
    </w:p>
    <w:p w14:paraId="1C1B3165" w14:textId="77777777" w:rsidR="00E23442" w:rsidRDefault="00E23442">
      <w:pPr>
        <w:rPr>
          <w:rFonts w:hint="eastAsia"/>
        </w:rPr>
      </w:pPr>
      <w:r>
        <w:rPr>
          <w:rFonts w:hint="eastAsia"/>
        </w:rPr>
        <w:t>未来的希望：新能源技术展望</w:t>
      </w:r>
    </w:p>
    <w:p w14:paraId="2F81D3A5" w14:textId="77777777" w:rsidR="00E23442" w:rsidRDefault="00E23442">
      <w:pPr>
        <w:rPr>
          <w:rFonts w:hint="eastAsia"/>
        </w:rPr>
      </w:pPr>
      <w:r>
        <w:rPr>
          <w:rFonts w:hint="eastAsia"/>
        </w:rPr>
        <w:t>为了实现能源结构的根本性转变，世界各国都在加大对于新能源技术研发的投资力度。例如，在太阳能领域，研究人员致力于提高光伏电池转换效率的同时降低成本；而在风电方面，则不断优化风机设计以适应不同的地理条件。储能技术作为解决间歇性电源（如太阳光或风）供电不稳定的关键环节也取得了长足进步。新型电池材料、超级电容器等技术有望大幅提升电力存储能力，使得清洁能源可以更加稳定可靠地服务于现代社会。</w:t>
      </w:r>
    </w:p>
    <w:p w14:paraId="1BE358A7" w14:textId="77777777" w:rsidR="00E23442" w:rsidRDefault="00E23442">
      <w:pPr>
        <w:rPr>
          <w:rFonts w:hint="eastAsia"/>
        </w:rPr>
      </w:pPr>
    </w:p>
    <w:p w14:paraId="79CF0519" w14:textId="77777777" w:rsidR="00E23442" w:rsidRDefault="00E23442">
      <w:pPr>
        <w:rPr>
          <w:rFonts w:hint="eastAsia"/>
        </w:rPr>
      </w:pPr>
    </w:p>
    <w:p w14:paraId="2041E399" w14:textId="77777777" w:rsidR="00E23442" w:rsidRDefault="00E23442">
      <w:pPr>
        <w:rPr>
          <w:rFonts w:hint="eastAsia"/>
        </w:rPr>
      </w:pPr>
      <w:r>
        <w:rPr>
          <w:rFonts w:hint="eastAsia"/>
        </w:rPr>
        <w:t>跨界融合：多学科共同推进能源革命</w:t>
      </w:r>
    </w:p>
    <w:p w14:paraId="19060E0E" w14:textId="77777777" w:rsidR="00E23442" w:rsidRDefault="00E23442">
      <w:pPr>
        <w:rPr>
          <w:rFonts w:hint="eastAsia"/>
        </w:rPr>
      </w:pPr>
      <w:r>
        <w:rPr>
          <w:rFonts w:hint="eastAsia"/>
        </w:rPr>
        <w:t>值得注意的是，现代能源研究已经不再局限于单一学科范畴内进行。物理学、化学、材料科学乃至信息技术等多个领域的知识相互交织，共同促进了新能源技术的发展。例如，通过纳米技术和先进制造工艺制备出具有特殊性能的新材料，可以显著改善能量转换设备的工作效率；利用大数据分析和人工智能算法则能够帮助电网更智能地调度电力资源。这种跨学科合作模式不仅加速了技术创新进程，也为培养复合型人才提供了良好平台。</w:t>
      </w:r>
    </w:p>
    <w:p w14:paraId="34DE1D96" w14:textId="77777777" w:rsidR="00E23442" w:rsidRDefault="00E23442">
      <w:pPr>
        <w:rPr>
          <w:rFonts w:hint="eastAsia"/>
        </w:rPr>
      </w:pPr>
    </w:p>
    <w:p w14:paraId="52D67E59" w14:textId="77777777" w:rsidR="00E23442" w:rsidRDefault="00E23442">
      <w:pPr>
        <w:rPr>
          <w:rFonts w:hint="eastAsia"/>
        </w:rPr>
      </w:pPr>
    </w:p>
    <w:p w14:paraId="3F61F96E" w14:textId="77777777" w:rsidR="00E23442" w:rsidRDefault="00E23442">
      <w:pPr>
        <w:rPr>
          <w:rFonts w:hint="eastAsia"/>
        </w:rPr>
      </w:pPr>
      <w:r>
        <w:rPr>
          <w:rFonts w:hint="eastAsia"/>
        </w:rPr>
        <w:t>公众参与：共建绿色未来</w:t>
      </w:r>
    </w:p>
    <w:p w14:paraId="302FE0C4" w14:textId="77777777" w:rsidR="00E23442" w:rsidRDefault="00E23442">
      <w:pPr>
        <w:rPr>
          <w:rFonts w:hint="eastAsia"/>
        </w:rPr>
      </w:pPr>
      <w:r>
        <w:rPr>
          <w:rFonts w:hint="eastAsia"/>
        </w:rPr>
        <w:t>除了政府政策引导和支持外，普通民众的态度与行为同样重要。每个人都可以从小事做起，比如节约用电、减少不必要的能源消耗；也可以积极参与到社区层面的节能减排活动中去。只有当全社会形成共识并共同努力时，才能真正推动能源转型，构建一个清洁美丽的世界。在这个过程中，“猜测能源”不仅仅是科学家的任务，也是每一个地球公民的责任。</w:t>
      </w:r>
    </w:p>
    <w:p w14:paraId="0925EB73" w14:textId="77777777" w:rsidR="00E23442" w:rsidRDefault="00E23442">
      <w:pPr>
        <w:rPr>
          <w:rFonts w:hint="eastAsia"/>
        </w:rPr>
      </w:pPr>
    </w:p>
    <w:p w14:paraId="54EA73DB" w14:textId="77777777" w:rsidR="00E23442" w:rsidRDefault="00E23442">
      <w:pPr>
        <w:rPr>
          <w:rFonts w:hint="eastAsia"/>
        </w:rPr>
      </w:pPr>
      <w:r>
        <w:rPr>
          <w:rFonts w:hint="eastAsia"/>
        </w:rPr>
        <w:t>本文是由懂得生活网（dongdeshenghuo.com）为大家创作</w:t>
      </w:r>
    </w:p>
    <w:p w14:paraId="2833FFA3" w14:textId="6BE5408E" w:rsidR="008B6728" w:rsidRDefault="008B6728"/>
    <w:sectPr w:rsidR="008B67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728"/>
    <w:rsid w:val="002C7852"/>
    <w:rsid w:val="008B6728"/>
    <w:rsid w:val="00E23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67BDE-2370-480C-9CE5-867B3A19F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67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67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67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67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67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67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67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67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67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67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67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67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6728"/>
    <w:rPr>
      <w:rFonts w:cstheme="majorBidi"/>
      <w:color w:val="2F5496" w:themeColor="accent1" w:themeShade="BF"/>
      <w:sz w:val="28"/>
      <w:szCs w:val="28"/>
    </w:rPr>
  </w:style>
  <w:style w:type="character" w:customStyle="1" w:styleId="50">
    <w:name w:val="标题 5 字符"/>
    <w:basedOn w:val="a0"/>
    <w:link w:val="5"/>
    <w:uiPriority w:val="9"/>
    <w:semiHidden/>
    <w:rsid w:val="008B6728"/>
    <w:rPr>
      <w:rFonts w:cstheme="majorBidi"/>
      <w:color w:val="2F5496" w:themeColor="accent1" w:themeShade="BF"/>
      <w:sz w:val="24"/>
    </w:rPr>
  </w:style>
  <w:style w:type="character" w:customStyle="1" w:styleId="60">
    <w:name w:val="标题 6 字符"/>
    <w:basedOn w:val="a0"/>
    <w:link w:val="6"/>
    <w:uiPriority w:val="9"/>
    <w:semiHidden/>
    <w:rsid w:val="008B6728"/>
    <w:rPr>
      <w:rFonts w:cstheme="majorBidi"/>
      <w:b/>
      <w:bCs/>
      <w:color w:val="2F5496" w:themeColor="accent1" w:themeShade="BF"/>
    </w:rPr>
  </w:style>
  <w:style w:type="character" w:customStyle="1" w:styleId="70">
    <w:name w:val="标题 7 字符"/>
    <w:basedOn w:val="a0"/>
    <w:link w:val="7"/>
    <w:uiPriority w:val="9"/>
    <w:semiHidden/>
    <w:rsid w:val="008B6728"/>
    <w:rPr>
      <w:rFonts w:cstheme="majorBidi"/>
      <w:b/>
      <w:bCs/>
      <w:color w:val="595959" w:themeColor="text1" w:themeTint="A6"/>
    </w:rPr>
  </w:style>
  <w:style w:type="character" w:customStyle="1" w:styleId="80">
    <w:name w:val="标题 8 字符"/>
    <w:basedOn w:val="a0"/>
    <w:link w:val="8"/>
    <w:uiPriority w:val="9"/>
    <w:semiHidden/>
    <w:rsid w:val="008B6728"/>
    <w:rPr>
      <w:rFonts w:cstheme="majorBidi"/>
      <w:color w:val="595959" w:themeColor="text1" w:themeTint="A6"/>
    </w:rPr>
  </w:style>
  <w:style w:type="character" w:customStyle="1" w:styleId="90">
    <w:name w:val="标题 9 字符"/>
    <w:basedOn w:val="a0"/>
    <w:link w:val="9"/>
    <w:uiPriority w:val="9"/>
    <w:semiHidden/>
    <w:rsid w:val="008B6728"/>
    <w:rPr>
      <w:rFonts w:eastAsiaTheme="majorEastAsia" w:cstheme="majorBidi"/>
      <w:color w:val="595959" w:themeColor="text1" w:themeTint="A6"/>
    </w:rPr>
  </w:style>
  <w:style w:type="paragraph" w:styleId="a3">
    <w:name w:val="Title"/>
    <w:basedOn w:val="a"/>
    <w:next w:val="a"/>
    <w:link w:val="a4"/>
    <w:uiPriority w:val="10"/>
    <w:qFormat/>
    <w:rsid w:val="008B67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67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67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67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6728"/>
    <w:pPr>
      <w:spacing w:before="160"/>
      <w:jc w:val="center"/>
    </w:pPr>
    <w:rPr>
      <w:i/>
      <w:iCs/>
      <w:color w:val="404040" w:themeColor="text1" w:themeTint="BF"/>
    </w:rPr>
  </w:style>
  <w:style w:type="character" w:customStyle="1" w:styleId="a8">
    <w:name w:val="引用 字符"/>
    <w:basedOn w:val="a0"/>
    <w:link w:val="a7"/>
    <w:uiPriority w:val="29"/>
    <w:rsid w:val="008B6728"/>
    <w:rPr>
      <w:i/>
      <w:iCs/>
      <w:color w:val="404040" w:themeColor="text1" w:themeTint="BF"/>
    </w:rPr>
  </w:style>
  <w:style w:type="paragraph" w:styleId="a9">
    <w:name w:val="List Paragraph"/>
    <w:basedOn w:val="a"/>
    <w:uiPriority w:val="34"/>
    <w:qFormat/>
    <w:rsid w:val="008B6728"/>
    <w:pPr>
      <w:ind w:left="720"/>
      <w:contextualSpacing/>
    </w:pPr>
  </w:style>
  <w:style w:type="character" w:styleId="aa">
    <w:name w:val="Intense Emphasis"/>
    <w:basedOn w:val="a0"/>
    <w:uiPriority w:val="21"/>
    <w:qFormat/>
    <w:rsid w:val="008B6728"/>
    <w:rPr>
      <w:i/>
      <w:iCs/>
      <w:color w:val="2F5496" w:themeColor="accent1" w:themeShade="BF"/>
    </w:rPr>
  </w:style>
  <w:style w:type="paragraph" w:styleId="ab">
    <w:name w:val="Intense Quote"/>
    <w:basedOn w:val="a"/>
    <w:next w:val="a"/>
    <w:link w:val="ac"/>
    <w:uiPriority w:val="30"/>
    <w:qFormat/>
    <w:rsid w:val="008B67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6728"/>
    <w:rPr>
      <w:i/>
      <w:iCs/>
      <w:color w:val="2F5496" w:themeColor="accent1" w:themeShade="BF"/>
    </w:rPr>
  </w:style>
  <w:style w:type="character" w:styleId="ad">
    <w:name w:val="Intense Reference"/>
    <w:basedOn w:val="a0"/>
    <w:uiPriority w:val="32"/>
    <w:qFormat/>
    <w:rsid w:val="008B67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