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1598" w14:textId="77777777" w:rsidR="00BB2F0A" w:rsidRDefault="00BB2F0A">
      <w:pPr>
        <w:rPr>
          <w:rFonts w:hint="eastAsia"/>
        </w:rPr>
      </w:pPr>
    </w:p>
    <w:p w14:paraId="24AA5071" w14:textId="77777777" w:rsidR="00BB2F0A" w:rsidRDefault="00BB2F0A">
      <w:pPr>
        <w:rPr>
          <w:rFonts w:hint="eastAsia"/>
        </w:rPr>
      </w:pPr>
      <w:r>
        <w:rPr>
          <w:rFonts w:hint="eastAsia"/>
        </w:rPr>
        <w:t>烽垛的拼音</w:t>
      </w:r>
    </w:p>
    <w:p w14:paraId="14FB5137" w14:textId="77777777" w:rsidR="00BB2F0A" w:rsidRDefault="00BB2F0A">
      <w:pPr>
        <w:rPr>
          <w:rFonts w:hint="eastAsia"/>
        </w:rPr>
      </w:pPr>
      <w:r>
        <w:rPr>
          <w:rFonts w:hint="eastAsia"/>
        </w:rPr>
        <w:t>烽垛，这个词汇读作“fēng duǒ”。它不仅代表了中国古代边防工程中一项伟大的发明，也承载着中华民族悠久的历史文化。烽火台作为古代军事防御体系的重要组成部分，其主要作用是通过点燃烟火来传递军情，从而达到迅速集结兵力、抵御外敌的目的。</w:t>
      </w:r>
    </w:p>
    <w:p w14:paraId="7FAE0B09" w14:textId="77777777" w:rsidR="00BB2F0A" w:rsidRDefault="00BB2F0A">
      <w:pPr>
        <w:rPr>
          <w:rFonts w:hint="eastAsia"/>
        </w:rPr>
      </w:pPr>
    </w:p>
    <w:p w14:paraId="03622AEF" w14:textId="77777777" w:rsidR="00BB2F0A" w:rsidRDefault="00BB2F0A">
      <w:pPr>
        <w:rPr>
          <w:rFonts w:hint="eastAsia"/>
        </w:rPr>
      </w:pPr>
    </w:p>
    <w:p w14:paraId="23AAC913" w14:textId="77777777" w:rsidR="00BB2F0A" w:rsidRDefault="00BB2F0A">
      <w:pPr>
        <w:rPr>
          <w:rFonts w:hint="eastAsia"/>
        </w:rPr>
      </w:pPr>
      <w:r>
        <w:rPr>
          <w:rFonts w:hint="eastAsia"/>
        </w:rPr>
        <w:t>起源与发展</w:t>
      </w:r>
    </w:p>
    <w:p w14:paraId="3A57BFE5" w14:textId="77777777" w:rsidR="00BB2F0A" w:rsidRDefault="00BB2F0A">
      <w:pPr>
        <w:rPr>
          <w:rFonts w:hint="eastAsia"/>
        </w:rPr>
      </w:pPr>
      <w:r>
        <w:rPr>
          <w:rFonts w:hint="eastAsia"/>
        </w:rPr>
        <w:t>据史料记载，早在西周时期，中国就已经开始使用烽火作为报警手段。随着时间的发展，到了秦汉时期，这一制度得到了进一步完善，并且构建了一个覆盖全国的庞大烽燧系统。每座烽火台上都配备有专门的士兵负责瞭望和点燃烽火，一旦发现敌情，便会按照预先设定的方式点燃烟火，邻近的烽火台看到信号后也会依次点燃，这样信息就可以迅速地传至远方。</w:t>
      </w:r>
    </w:p>
    <w:p w14:paraId="1460903C" w14:textId="77777777" w:rsidR="00BB2F0A" w:rsidRDefault="00BB2F0A">
      <w:pPr>
        <w:rPr>
          <w:rFonts w:hint="eastAsia"/>
        </w:rPr>
      </w:pPr>
    </w:p>
    <w:p w14:paraId="66A451FA" w14:textId="77777777" w:rsidR="00BB2F0A" w:rsidRDefault="00BB2F0A">
      <w:pPr>
        <w:rPr>
          <w:rFonts w:hint="eastAsia"/>
        </w:rPr>
      </w:pPr>
    </w:p>
    <w:p w14:paraId="4BC73AED" w14:textId="77777777" w:rsidR="00BB2F0A" w:rsidRDefault="00BB2F0A">
      <w:pPr>
        <w:rPr>
          <w:rFonts w:hint="eastAsia"/>
        </w:rPr>
      </w:pPr>
      <w:r>
        <w:rPr>
          <w:rFonts w:hint="eastAsia"/>
        </w:rPr>
        <w:t>结构与功能</w:t>
      </w:r>
    </w:p>
    <w:p w14:paraId="055355EA" w14:textId="77777777" w:rsidR="00BB2F0A" w:rsidRDefault="00BB2F0A">
      <w:pPr>
        <w:rPr>
          <w:rFonts w:hint="eastAsia"/>
        </w:rPr>
      </w:pPr>
      <w:r>
        <w:rPr>
          <w:rFonts w:hint="eastAsia"/>
        </w:rPr>
        <w:t>典型的烽火台一般建立在高耸的山巅或交通要道旁，以便于观察四周动静以及确保烽火信号能够被远处看见。它们通常由砖石砌成，坚固耐用，有些还设有驻兵室和储物间等设施。除了用于传递军事信息外，烽火台有时也会承担起驿站的部分功能，为过往的使者提供休息之所。</w:t>
      </w:r>
    </w:p>
    <w:p w14:paraId="3205549E" w14:textId="77777777" w:rsidR="00BB2F0A" w:rsidRDefault="00BB2F0A">
      <w:pPr>
        <w:rPr>
          <w:rFonts w:hint="eastAsia"/>
        </w:rPr>
      </w:pPr>
    </w:p>
    <w:p w14:paraId="4133DBE3" w14:textId="77777777" w:rsidR="00BB2F0A" w:rsidRDefault="00BB2F0A">
      <w:pPr>
        <w:rPr>
          <w:rFonts w:hint="eastAsia"/>
        </w:rPr>
      </w:pPr>
    </w:p>
    <w:p w14:paraId="51F17E8E" w14:textId="77777777" w:rsidR="00BB2F0A" w:rsidRDefault="00BB2F0A">
      <w:pPr>
        <w:rPr>
          <w:rFonts w:hint="eastAsia"/>
        </w:rPr>
      </w:pPr>
      <w:r>
        <w:rPr>
          <w:rFonts w:hint="eastAsia"/>
        </w:rPr>
        <w:t>文化价值</w:t>
      </w:r>
    </w:p>
    <w:p w14:paraId="4864D656" w14:textId="77777777" w:rsidR="00BB2F0A" w:rsidRDefault="00BB2F0A">
      <w:pPr>
        <w:rPr>
          <w:rFonts w:hint="eastAsia"/>
        </w:rPr>
      </w:pPr>
      <w:r>
        <w:rPr>
          <w:rFonts w:hint="eastAsia"/>
        </w:rPr>
        <w:t>烽火台的存在不仅仅是为了战争服务，在和平年代里，它们同样具有重要的文化意义。许多诗人墨客在其作品中提及烽火台，赋予了这些古老的建筑以浓厚的文化色彩。例如，“烽火连三月，家书抵万金”这句诗就深刻反映了战时人们对于家人的思念之情以及烽火台在传递信息方面的重要性。</w:t>
      </w:r>
    </w:p>
    <w:p w14:paraId="3B78E595" w14:textId="77777777" w:rsidR="00BB2F0A" w:rsidRDefault="00BB2F0A">
      <w:pPr>
        <w:rPr>
          <w:rFonts w:hint="eastAsia"/>
        </w:rPr>
      </w:pPr>
    </w:p>
    <w:p w14:paraId="7C8D4E4F" w14:textId="77777777" w:rsidR="00BB2F0A" w:rsidRDefault="00BB2F0A">
      <w:pPr>
        <w:rPr>
          <w:rFonts w:hint="eastAsia"/>
        </w:rPr>
      </w:pPr>
    </w:p>
    <w:p w14:paraId="6F1A72C6" w14:textId="77777777" w:rsidR="00BB2F0A" w:rsidRDefault="00BB2F0A">
      <w:pPr>
        <w:rPr>
          <w:rFonts w:hint="eastAsia"/>
        </w:rPr>
      </w:pPr>
      <w:r>
        <w:rPr>
          <w:rFonts w:hint="eastAsia"/>
        </w:rPr>
        <w:t>现代意义</w:t>
      </w:r>
    </w:p>
    <w:p w14:paraId="1C5EA6D3" w14:textId="77777777" w:rsidR="00BB2F0A" w:rsidRDefault="00BB2F0A">
      <w:pPr>
        <w:rPr>
          <w:rFonts w:hint="eastAsia"/>
        </w:rPr>
      </w:pPr>
      <w:r>
        <w:rPr>
          <w:rFonts w:hint="eastAsia"/>
        </w:rPr>
        <w:t>尽管现代社会已经不再需要依靠烽火台来进行通讯，但这些历史遗迹仍然吸引着无数游客前来参观游览，成为了研究古代军事史、建筑艺术及文化交流的重要实物证据。通过对烽火台遗址的保护与开发，我们不仅可以让后代了解祖先们的智慧结晶，还能促进当地旅游业的发展，带动经济增长。</w:t>
      </w:r>
    </w:p>
    <w:p w14:paraId="13DECDFE" w14:textId="77777777" w:rsidR="00BB2F0A" w:rsidRDefault="00BB2F0A">
      <w:pPr>
        <w:rPr>
          <w:rFonts w:hint="eastAsia"/>
        </w:rPr>
      </w:pPr>
    </w:p>
    <w:p w14:paraId="12300844" w14:textId="77777777" w:rsidR="00BB2F0A" w:rsidRDefault="00BB2F0A">
      <w:pPr>
        <w:rPr>
          <w:rFonts w:hint="eastAsia"/>
        </w:rPr>
      </w:pPr>
    </w:p>
    <w:p w14:paraId="105335EF" w14:textId="77777777" w:rsidR="00BB2F0A" w:rsidRDefault="00BB2F0A">
      <w:pPr>
        <w:rPr>
          <w:rFonts w:hint="eastAsia"/>
        </w:rPr>
      </w:pPr>
      <w:r>
        <w:rPr>
          <w:rFonts w:hint="eastAsia"/>
        </w:rPr>
        <w:t>本文是由懂得生活网（dongdeshenghuo.com）为大家创作</w:t>
      </w:r>
    </w:p>
    <w:p w14:paraId="583873B6" w14:textId="57B9DCA9" w:rsidR="006A5CB5" w:rsidRDefault="006A5CB5"/>
    <w:sectPr w:rsidR="006A5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B5"/>
    <w:rsid w:val="002C7852"/>
    <w:rsid w:val="006A5CB5"/>
    <w:rsid w:val="00BB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E6BD2-F6BE-415B-8ED5-85217599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CB5"/>
    <w:rPr>
      <w:rFonts w:cstheme="majorBidi"/>
      <w:color w:val="2F5496" w:themeColor="accent1" w:themeShade="BF"/>
      <w:sz w:val="28"/>
      <w:szCs w:val="28"/>
    </w:rPr>
  </w:style>
  <w:style w:type="character" w:customStyle="1" w:styleId="50">
    <w:name w:val="标题 5 字符"/>
    <w:basedOn w:val="a0"/>
    <w:link w:val="5"/>
    <w:uiPriority w:val="9"/>
    <w:semiHidden/>
    <w:rsid w:val="006A5CB5"/>
    <w:rPr>
      <w:rFonts w:cstheme="majorBidi"/>
      <w:color w:val="2F5496" w:themeColor="accent1" w:themeShade="BF"/>
      <w:sz w:val="24"/>
    </w:rPr>
  </w:style>
  <w:style w:type="character" w:customStyle="1" w:styleId="60">
    <w:name w:val="标题 6 字符"/>
    <w:basedOn w:val="a0"/>
    <w:link w:val="6"/>
    <w:uiPriority w:val="9"/>
    <w:semiHidden/>
    <w:rsid w:val="006A5CB5"/>
    <w:rPr>
      <w:rFonts w:cstheme="majorBidi"/>
      <w:b/>
      <w:bCs/>
      <w:color w:val="2F5496" w:themeColor="accent1" w:themeShade="BF"/>
    </w:rPr>
  </w:style>
  <w:style w:type="character" w:customStyle="1" w:styleId="70">
    <w:name w:val="标题 7 字符"/>
    <w:basedOn w:val="a0"/>
    <w:link w:val="7"/>
    <w:uiPriority w:val="9"/>
    <w:semiHidden/>
    <w:rsid w:val="006A5CB5"/>
    <w:rPr>
      <w:rFonts w:cstheme="majorBidi"/>
      <w:b/>
      <w:bCs/>
      <w:color w:val="595959" w:themeColor="text1" w:themeTint="A6"/>
    </w:rPr>
  </w:style>
  <w:style w:type="character" w:customStyle="1" w:styleId="80">
    <w:name w:val="标题 8 字符"/>
    <w:basedOn w:val="a0"/>
    <w:link w:val="8"/>
    <w:uiPriority w:val="9"/>
    <w:semiHidden/>
    <w:rsid w:val="006A5CB5"/>
    <w:rPr>
      <w:rFonts w:cstheme="majorBidi"/>
      <w:color w:val="595959" w:themeColor="text1" w:themeTint="A6"/>
    </w:rPr>
  </w:style>
  <w:style w:type="character" w:customStyle="1" w:styleId="90">
    <w:name w:val="标题 9 字符"/>
    <w:basedOn w:val="a0"/>
    <w:link w:val="9"/>
    <w:uiPriority w:val="9"/>
    <w:semiHidden/>
    <w:rsid w:val="006A5CB5"/>
    <w:rPr>
      <w:rFonts w:eastAsiaTheme="majorEastAsia" w:cstheme="majorBidi"/>
      <w:color w:val="595959" w:themeColor="text1" w:themeTint="A6"/>
    </w:rPr>
  </w:style>
  <w:style w:type="paragraph" w:styleId="a3">
    <w:name w:val="Title"/>
    <w:basedOn w:val="a"/>
    <w:next w:val="a"/>
    <w:link w:val="a4"/>
    <w:uiPriority w:val="10"/>
    <w:qFormat/>
    <w:rsid w:val="006A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CB5"/>
    <w:pPr>
      <w:spacing w:before="160"/>
      <w:jc w:val="center"/>
    </w:pPr>
    <w:rPr>
      <w:i/>
      <w:iCs/>
      <w:color w:val="404040" w:themeColor="text1" w:themeTint="BF"/>
    </w:rPr>
  </w:style>
  <w:style w:type="character" w:customStyle="1" w:styleId="a8">
    <w:name w:val="引用 字符"/>
    <w:basedOn w:val="a0"/>
    <w:link w:val="a7"/>
    <w:uiPriority w:val="29"/>
    <w:rsid w:val="006A5CB5"/>
    <w:rPr>
      <w:i/>
      <w:iCs/>
      <w:color w:val="404040" w:themeColor="text1" w:themeTint="BF"/>
    </w:rPr>
  </w:style>
  <w:style w:type="paragraph" w:styleId="a9">
    <w:name w:val="List Paragraph"/>
    <w:basedOn w:val="a"/>
    <w:uiPriority w:val="34"/>
    <w:qFormat/>
    <w:rsid w:val="006A5CB5"/>
    <w:pPr>
      <w:ind w:left="720"/>
      <w:contextualSpacing/>
    </w:pPr>
  </w:style>
  <w:style w:type="character" w:styleId="aa">
    <w:name w:val="Intense Emphasis"/>
    <w:basedOn w:val="a0"/>
    <w:uiPriority w:val="21"/>
    <w:qFormat/>
    <w:rsid w:val="006A5CB5"/>
    <w:rPr>
      <w:i/>
      <w:iCs/>
      <w:color w:val="2F5496" w:themeColor="accent1" w:themeShade="BF"/>
    </w:rPr>
  </w:style>
  <w:style w:type="paragraph" w:styleId="ab">
    <w:name w:val="Intense Quote"/>
    <w:basedOn w:val="a"/>
    <w:next w:val="a"/>
    <w:link w:val="ac"/>
    <w:uiPriority w:val="30"/>
    <w:qFormat/>
    <w:rsid w:val="006A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CB5"/>
    <w:rPr>
      <w:i/>
      <w:iCs/>
      <w:color w:val="2F5496" w:themeColor="accent1" w:themeShade="BF"/>
    </w:rPr>
  </w:style>
  <w:style w:type="character" w:styleId="ad">
    <w:name w:val="Intense Reference"/>
    <w:basedOn w:val="a0"/>
    <w:uiPriority w:val="32"/>
    <w:qFormat/>
    <w:rsid w:val="006A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