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693A" w14:textId="77777777" w:rsidR="0088665E" w:rsidRDefault="0088665E">
      <w:pPr>
        <w:rPr>
          <w:rFonts w:hint="eastAsia"/>
        </w:rPr>
      </w:pPr>
    </w:p>
    <w:p w14:paraId="0C14FB7B" w14:textId="77777777" w:rsidR="0088665E" w:rsidRDefault="0088665E">
      <w:pPr>
        <w:rPr>
          <w:rFonts w:hint="eastAsia"/>
        </w:rPr>
      </w:pPr>
      <w:r>
        <w:rPr>
          <w:rFonts w:hint="eastAsia"/>
        </w:rPr>
        <w:t>点字的拼音怎么写</w:t>
      </w:r>
    </w:p>
    <w:p w14:paraId="51115C44" w14:textId="77777777" w:rsidR="0088665E" w:rsidRDefault="0088665E">
      <w:pPr>
        <w:rPr>
          <w:rFonts w:hint="eastAsia"/>
        </w:rPr>
      </w:pPr>
      <w:r>
        <w:rPr>
          <w:rFonts w:hint="eastAsia"/>
        </w:rPr>
        <w:t>点字，作为一种特殊的文字表达形式，在中国有着独特的地位。它主要指的是盲人使用的盲文，也被称作“布莱叶盲文”。在中国，盲文使用的是基于汉语拼音的编码方式，因此也称为汉语拼音盲文。</w:t>
      </w:r>
    </w:p>
    <w:p w14:paraId="7C7202AB" w14:textId="77777777" w:rsidR="0088665E" w:rsidRDefault="0088665E">
      <w:pPr>
        <w:rPr>
          <w:rFonts w:hint="eastAsia"/>
        </w:rPr>
      </w:pPr>
    </w:p>
    <w:p w14:paraId="13D348D6" w14:textId="77777777" w:rsidR="0088665E" w:rsidRDefault="0088665E">
      <w:pPr>
        <w:rPr>
          <w:rFonts w:hint="eastAsia"/>
        </w:rPr>
      </w:pPr>
    </w:p>
    <w:p w14:paraId="63D07874" w14:textId="77777777" w:rsidR="0088665E" w:rsidRDefault="0088665E">
      <w:pPr>
        <w:rPr>
          <w:rFonts w:hint="eastAsia"/>
        </w:rPr>
      </w:pPr>
      <w:r>
        <w:rPr>
          <w:rFonts w:hint="eastAsia"/>
        </w:rPr>
        <w:t>汉语拼音盲文的基础</w:t>
      </w:r>
    </w:p>
    <w:p w14:paraId="65D7177A" w14:textId="77777777" w:rsidR="0088665E" w:rsidRDefault="0088665E">
      <w:pPr>
        <w:rPr>
          <w:rFonts w:hint="eastAsia"/>
        </w:rPr>
      </w:pPr>
      <w:r>
        <w:rPr>
          <w:rFonts w:hint="eastAsia"/>
        </w:rPr>
        <w:t>汉语拼音盲文的基础是汉语拼音方案，这是中华人民共和国于1958年公布的汉字注音标准。在盲文中，每个拼音字母都有其对应的点字符号。这些符号由六个点组成的矩阵构成，通常称为“点位”，其中不同的组合代表了不同的字母或发音符号。这种表示方法使得视障人士可以通过触摸识别出每一个字母，进而理解整个词语或句子。</w:t>
      </w:r>
    </w:p>
    <w:p w14:paraId="0429E771" w14:textId="77777777" w:rsidR="0088665E" w:rsidRDefault="0088665E">
      <w:pPr>
        <w:rPr>
          <w:rFonts w:hint="eastAsia"/>
        </w:rPr>
      </w:pPr>
    </w:p>
    <w:p w14:paraId="6A7EAD66" w14:textId="77777777" w:rsidR="0088665E" w:rsidRDefault="0088665E">
      <w:pPr>
        <w:rPr>
          <w:rFonts w:hint="eastAsia"/>
        </w:rPr>
      </w:pPr>
    </w:p>
    <w:p w14:paraId="5C315D5B" w14:textId="77777777" w:rsidR="0088665E" w:rsidRDefault="0088665E">
      <w:pPr>
        <w:rPr>
          <w:rFonts w:hint="eastAsia"/>
        </w:rPr>
      </w:pPr>
      <w:r>
        <w:rPr>
          <w:rFonts w:hint="eastAsia"/>
        </w:rPr>
        <w:t>点字的书写与阅读</w:t>
      </w:r>
    </w:p>
    <w:p w14:paraId="1BC94166" w14:textId="77777777" w:rsidR="0088665E" w:rsidRDefault="0088665E">
      <w:pPr>
        <w:rPr>
          <w:rFonts w:hint="eastAsia"/>
        </w:rPr>
      </w:pPr>
      <w:r>
        <w:rPr>
          <w:rFonts w:hint="eastAsia"/>
        </w:rPr>
        <w:t>书写汉语拼音盲文时，需要使用专门的工具如盲文板和盲文笔。书写者通过在盲文板上放置纸张，并用盲文笔按照特定的点位进行穿刺来形成相应的点字。而阅读时，则是通过手指轻触这些凸起的小点，根据点的排列识别出具体的字母或音节。由于汉语拼音包含声母、韵母及声调，所以在盲文中也会有相应的表现方式，确保信息的完整性和准确性。</w:t>
      </w:r>
    </w:p>
    <w:p w14:paraId="02D12FC5" w14:textId="77777777" w:rsidR="0088665E" w:rsidRDefault="0088665E">
      <w:pPr>
        <w:rPr>
          <w:rFonts w:hint="eastAsia"/>
        </w:rPr>
      </w:pPr>
    </w:p>
    <w:p w14:paraId="739B6160" w14:textId="77777777" w:rsidR="0088665E" w:rsidRDefault="0088665E">
      <w:pPr>
        <w:rPr>
          <w:rFonts w:hint="eastAsia"/>
        </w:rPr>
      </w:pPr>
    </w:p>
    <w:p w14:paraId="5F2B92C4" w14:textId="77777777" w:rsidR="0088665E" w:rsidRDefault="0088665E">
      <w:pPr>
        <w:rPr>
          <w:rFonts w:hint="eastAsia"/>
        </w:rPr>
      </w:pPr>
      <w:r>
        <w:rPr>
          <w:rFonts w:hint="eastAsia"/>
        </w:rPr>
        <w:t>点字的学习与应用</w:t>
      </w:r>
    </w:p>
    <w:p w14:paraId="538FBBA2" w14:textId="77777777" w:rsidR="0088665E" w:rsidRDefault="0088665E">
      <w:pPr>
        <w:rPr>
          <w:rFonts w:hint="eastAsia"/>
        </w:rPr>
      </w:pPr>
      <w:r>
        <w:rPr>
          <w:rFonts w:hint="eastAsia"/>
        </w:rPr>
        <w:t>对于视力障碍者来说，学习汉语拼音盲文是一项重要的技能。这不仅有助于他们独立获取信息，也是参与社会活动的重要手段之一。目前，许多学校和社会组织都提供盲文教育课程，帮助视障学生掌握这一技能。随着科技的发展，电子盲文设备也开始普及，为视障人士提供了更多便利。</w:t>
      </w:r>
    </w:p>
    <w:p w14:paraId="3AD0AE01" w14:textId="77777777" w:rsidR="0088665E" w:rsidRDefault="0088665E">
      <w:pPr>
        <w:rPr>
          <w:rFonts w:hint="eastAsia"/>
        </w:rPr>
      </w:pPr>
    </w:p>
    <w:p w14:paraId="6CAEFF79" w14:textId="77777777" w:rsidR="0088665E" w:rsidRDefault="0088665E">
      <w:pPr>
        <w:rPr>
          <w:rFonts w:hint="eastAsia"/>
        </w:rPr>
      </w:pPr>
    </w:p>
    <w:p w14:paraId="5D7F02FC" w14:textId="77777777" w:rsidR="0088665E" w:rsidRDefault="0088665E">
      <w:pPr>
        <w:rPr>
          <w:rFonts w:hint="eastAsia"/>
        </w:rPr>
      </w:pPr>
      <w:r>
        <w:rPr>
          <w:rFonts w:hint="eastAsia"/>
        </w:rPr>
        <w:t>最后的总结</w:t>
      </w:r>
    </w:p>
    <w:p w14:paraId="2CBCCE98" w14:textId="77777777" w:rsidR="0088665E" w:rsidRDefault="0088665E">
      <w:pPr>
        <w:rPr>
          <w:rFonts w:hint="eastAsia"/>
        </w:rPr>
      </w:pPr>
      <w:r>
        <w:rPr>
          <w:rFonts w:hint="eastAsia"/>
        </w:rPr>
        <w:t>“点字的拼音怎么写”实际上是指汉语拼音盲文的书写规则和方法。通过特定的点字符号表示汉语拼音中的各个元素，使得视障人士能够通过触觉来识读文字，极大地促进了他们的学习和交流能力。了解和掌握汉语拼音盲文对于支持视障群体具有重要意义，同时也体现了社会对不同需求群体的关注和支持。</w:t>
      </w:r>
    </w:p>
    <w:p w14:paraId="736EB7D5" w14:textId="77777777" w:rsidR="0088665E" w:rsidRDefault="0088665E">
      <w:pPr>
        <w:rPr>
          <w:rFonts w:hint="eastAsia"/>
        </w:rPr>
      </w:pPr>
    </w:p>
    <w:p w14:paraId="09546270" w14:textId="77777777" w:rsidR="0088665E" w:rsidRDefault="0088665E">
      <w:pPr>
        <w:rPr>
          <w:rFonts w:hint="eastAsia"/>
        </w:rPr>
      </w:pPr>
    </w:p>
    <w:p w14:paraId="11E62547" w14:textId="77777777" w:rsidR="0088665E" w:rsidRDefault="00886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41AEC" w14:textId="0551102C" w:rsidR="00506706" w:rsidRDefault="00506706"/>
    <w:sectPr w:rsidR="00506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06"/>
    <w:rsid w:val="002C7852"/>
    <w:rsid w:val="00506706"/>
    <w:rsid w:val="008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64BD4-EE7E-41BA-82AA-975C6634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