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B8CA3" w14:textId="77777777" w:rsidR="000B0647" w:rsidRDefault="000B0647">
      <w:pPr>
        <w:rPr>
          <w:rFonts w:hint="eastAsia"/>
        </w:rPr>
      </w:pPr>
      <w:r>
        <w:rPr>
          <w:rFonts w:hint="eastAsia"/>
        </w:rPr>
        <w:t>炒糊的拼音：chǎo hú</w:t>
      </w:r>
    </w:p>
    <w:p w14:paraId="4076B25E" w14:textId="77777777" w:rsidR="000B0647" w:rsidRDefault="000B0647">
      <w:pPr>
        <w:rPr>
          <w:rFonts w:hint="eastAsia"/>
        </w:rPr>
      </w:pPr>
      <w:r>
        <w:rPr>
          <w:rFonts w:hint="eastAsia"/>
        </w:rPr>
        <w:t>在汉语普通话中，“炒糊”这个词组由两个汉字组成，其拼音为“chǎo hú”。这个词汇常常出现在厨房烹饪语境中，指的是食材在锅里因过热或时间过长而烧焦的状态。无论是家庭主妇还是专业厨师，都力求避免这种情况的发生，因为它不仅影响食物的味道，还可能对健康造成不利影响。</w:t>
      </w:r>
    </w:p>
    <w:p w14:paraId="013F2302" w14:textId="77777777" w:rsidR="000B0647" w:rsidRDefault="000B0647">
      <w:pPr>
        <w:rPr>
          <w:rFonts w:hint="eastAsia"/>
        </w:rPr>
      </w:pPr>
    </w:p>
    <w:p w14:paraId="0F8ACAD6" w14:textId="77777777" w:rsidR="000B0647" w:rsidRDefault="000B0647">
      <w:pPr>
        <w:rPr>
          <w:rFonts w:hint="eastAsia"/>
        </w:rPr>
      </w:pPr>
    </w:p>
    <w:p w14:paraId="02664D5D" w14:textId="77777777" w:rsidR="000B0647" w:rsidRDefault="000B0647">
      <w:pPr>
        <w:rPr>
          <w:rFonts w:hint="eastAsia"/>
        </w:rPr>
      </w:pPr>
      <w:r>
        <w:rPr>
          <w:rFonts w:hint="eastAsia"/>
        </w:rPr>
        <w:t>如何预防炒糊</w:t>
      </w:r>
    </w:p>
    <w:p w14:paraId="618FD281" w14:textId="77777777" w:rsidR="000B0647" w:rsidRDefault="000B0647">
      <w:pPr>
        <w:rPr>
          <w:rFonts w:hint="eastAsia"/>
        </w:rPr>
      </w:pPr>
      <w:r>
        <w:rPr>
          <w:rFonts w:hint="eastAsia"/>
        </w:rPr>
        <w:t>要防止炒糊，首先需要掌握正确的火候控制技巧。不同的食材和菜肴要求不同的火力，如小火适合慢炖，大火则用于快速翻炒。持续搅拌是关键，特别是对于容易粘锅的食材，如米饭、面食等。使用不粘锅也是减少炒糊风险的好办法，但要注意选择质量可靠的产品。保持适当的油量可以防止食材直接接触锅底导致的烧焦。准备充分也很重要，确保所有食材切好、调料备齐，这样在烹饪时就不会因为手忙脚乱而让食材在锅中停留过久。</w:t>
      </w:r>
    </w:p>
    <w:p w14:paraId="370370A0" w14:textId="77777777" w:rsidR="000B0647" w:rsidRDefault="000B0647">
      <w:pPr>
        <w:rPr>
          <w:rFonts w:hint="eastAsia"/>
        </w:rPr>
      </w:pPr>
    </w:p>
    <w:p w14:paraId="3AD16632" w14:textId="77777777" w:rsidR="000B0647" w:rsidRDefault="000B0647">
      <w:pPr>
        <w:rPr>
          <w:rFonts w:hint="eastAsia"/>
        </w:rPr>
      </w:pPr>
    </w:p>
    <w:p w14:paraId="5640D128" w14:textId="77777777" w:rsidR="000B0647" w:rsidRDefault="000B0647">
      <w:pPr>
        <w:rPr>
          <w:rFonts w:hint="eastAsia"/>
        </w:rPr>
      </w:pPr>
      <w:r>
        <w:rPr>
          <w:rFonts w:hint="eastAsia"/>
        </w:rPr>
        <w:t>炒糊的影响</w:t>
      </w:r>
    </w:p>
    <w:p w14:paraId="58B3A2C8" w14:textId="77777777" w:rsidR="000B0647" w:rsidRDefault="000B0647">
      <w:pPr>
        <w:rPr>
          <w:rFonts w:hint="eastAsia"/>
        </w:rPr>
      </w:pPr>
      <w:r>
        <w:rPr>
          <w:rFonts w:hint="eastAsia"/>
        </w:rPr>
        <w:t>一旦食材炒糊，它会带来一系列的问题。从味道上讲，焦味通常不是人们所期望的，除非是在某些特定的菜肴中刻意追求的一种风味，比如焦糖化处理的甜点。焦化的食物还可能含有较高的丙烯酰胺（acrylamide），这是一种在高温烹饪淀粉类食物时产生的化学物质，被怀疑与增加癌症风险有关。因此，出于健康考虑，应尽量避免过度加热至焦化状态。炒糊的食物也可能改变原本的质地，使口感变差。</w:t>
      </w:r>
    </w:p>
    <w:p w14:paraId="7584410F" w14:textId="77777777" w:rsidR="000B0647" w:rsidRDefault="000B0647">
      <w:pPr>
        <w:rPr>
          <w:rFonts w:hint="eastAsia"/>
        </w:rPr>
      </w:pPr>
    </w:p>
    <w:p w14:paraId="170C7063" w14:textId="77777777" w:rsidR="000B0647" w:rsidRDefault="000B0647">
      <w:pPr>
        <w:rPr>
          <w:rFonts w:hint="eastAsia"/>
        </w:rPr>
      </w:pPr>
    </w:p>
    <w:p w14:paraId="65E7C7AE" w14:textId="77777777" w:rsidR="000B0647" w:rsidRDefault="000B0647">
      <w:pPr>
        <w:rPr>
          <w:rFonts w:hint="eastAsia"/>
        </w:rPr>
      </w:pPr>
      <w:r>
        <w:rPr>
          <w:rFonts w:hint="eastAsia"/>
        </w:rPr>
        <w:t>挽救炒糊的食物</w:t>
      </w:r>
    </w:p>
    <w:p w14:paraId="5D912AFE" w14:textId="77777777" w:rsidR="000B0647" w:rsidRDefault="000B0647">
      <w:pPr>
        <w:rPr>
          <w:rFonts w:hint="eastAsia"/>
        </w:rPr>
      </w:pPr>
      <w:r>
        <w:rPr>
          <w:rFonts w:hint="eastAsia"/>
        </w:rPr>
        <w:t>尽管我们尽力避免，有时候还是难免会出现炒糊的情况。如果只是轻微的焦糊，可以通过一些方法来补救。例如，迅速加入适量的液体（水、汤或酒）可以帮助稀释焦味，并且可以使锅中的食材重新变得柔软。还可以尝试将未受影响的部分分离出来，去掉明显的焦黑部分。对于完全炒糊无法挽救的食物，则应该果断放弃，以确保饮食安全。无论如何，经验是最好的老师，随着时间的积累，每个人都会逐渐学会更好地掌控烹饪过程。</w:t>
      </w:r>
    </w:p>
    <w:p w14:paraId="04032951" w14:textId="77777777" w:rsidR="000B0647" w:rsidRDefault="000B0647">
      <w:pPr>
        <w:rPr>
          <w:rFonts w:hint="eastAsia"/>
        </w:rPr>
      </w:pPr>
    </w:p>
    <w:p w14:paraId="333B3B4D" w14:textId="77777777" w:rsidR="000B0647" w:rsidRDefault="000B0647">
      <w:pPr>
        <w:rPr>
          <w:rFonts w:hint="eastAsia"/>
        </w:rPr>
      </w:pPr>
    </w:p>
    <w:p w14:paraId="09D8D21A" w14:textId="77777777" w:rsidR="000B0647" w:rsidRDefault="000B0647">
      <w:pPr>
        <w:rPr>
          <w:rFonts w:hint="eastAsia"/>
        </w:rPr>
      </w:pPr>
      <w:r>
        <w:rPr>
          <w:rFonts w:hint="eastAsia"/>
        </w:rPr>
        <w:t>最后的总结</w:t>
      </w:r>
    </w:p>
    <w:p w14:paraId="4F3B8BCD" w14:textId="77777777" w:rsidR="000B0647" w:rsidRDefault="000B0647">
      <w:pPr>
        <w:rPr>
          <w:rFonts w:hint="eastAsia"/>
        </w:rPr>
      </w:pPr>
      <w:r>
        <w:rPr>
          <w:rFonts w:hint="eastAsia"/>
        </w:rPr>
        <w:t>“炒糊”是烹饪过程中一个常见的问题，它不仅影响到食物的色香味，也关系到我们的健康。通过学习和实践，我们可以掌握预防炒糊的方法，并在万一发生时知道如何采取适当的措施来应对。每一次烹饪都是一个学习的机会，让我们不断进步，成为更好的厨师。</w:t>
      </w:r>
    </w:p>
    <w:p w14:paraId="505FCE19" w14:textId="77777777" w:rsidR="000B0647" w:rsidRDefault="000B0647">
      <w:pPr>
        <w:rPr>
          <w:rFonts w:hint="eastAsia"/>
        </w:rPr>
      </w:pPr>
    </w:p>
    <w:p w14:paraId="707A955E" w14:textId="77777777" w:rsidR="000B0647" w:rsidRDefault="000B06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B7C4F7" w14:textId="06727837" w:rsidR="00E12AF9" w:rsidRDefault="00E12AF9"/>
    <w:sectPr w:rsidR="00E12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F9"/>
    <w:rsid w:val="000B0647"/>
    <w:rsid w:val="002C7852"/>
    <w:rsid w:val="00E1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6C34B-B66A-45E7-99E7-CAC22FDC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2A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2A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2A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2A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2A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2A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2A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2A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2A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2A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2A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2A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2A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2A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2A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2A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2A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2A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2A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2A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2A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2A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2A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2A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2A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2A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2A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2A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2A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