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85FEF" w14:textId="77777777" w:rsidR="00440A46" w:rsidRDefault="00440A46">
      <w:pPr>
        <w:rPr>
          <w:rFonts w:hint="eastAsia"/>
        </w:rPr>
      </w:pPr>
    </w:p>
    <w:p w14:paraId="610EF02E" w14:textId="77777777" w:rsidR="00440A46" w:rsidRDefault="00440A46">
      <w:pPr>
        <w:rPr>
          <w:rFonts w:hint="eastAsia"/>
        </w:rPr>
      </w:pPr>
      <w:r>
        <w:rPr>
          <w:rFonts w:hint="eastAsia"/>
        </w:rPr>
        <w:t>激扬文字的拼音</w:t>
      </w:r>
    </w:p>
    <w:p w14:paraId="2ED081D7" w14:textId="77777777" w:rsidR="00440A46" w:rsidRDefault="00440A46">
      <w:pPr>
        <w:rPr>
          <w:rFonts w:hint="eastAsia"/>
        </w:rPr>
      </w:pPr>
      <w:r>
        <w:rPr>
          <w:rFonts w:hint="eastAsia"/>
        </w:rPr>
        <w:t>“激扬文字”这一成语的拼音是“jī yáng wén zì”。它所表达的意义远不止字面意思那么简单，其中蕴含的是对文字力量的一种高度认可和推崇。在汉语中，“激扬”意味着激发、激励，使情绪高昂；而“文字”则涵盖了书写或印刷出来的语言符号。因此，当这两个词组合在一起时，便形成了一种通过文字来传递激情、鼓舞人心的力量。</w:t>
      </w:r>
    </w:p>
    <w:p w14:paraId="186DA998" w14:textId="77777777" w:rsidR="00440A46" w:rsidRDefault="00440A46">
      <w:pPr>
        <w:rPr>
          <w:rFonts w:hint="eastAsia"/>
        </w:rPr>
      </w:pPr>
    </w:p>
    <w:p w14:paraId="75814748" w14:textId="77777777" w:rsidR="00440A46" w:rsidRDefault="00440A46">
      <w:pPr>
        <w:rPr>
          <w:rFonts w:hint="eastAsia"/>
        </w:rPr>
      </w:pPr>
    </w:p>
    <w:p w14:paraId="273F40D4" w14:textId="77777777" w:rsidR="00440A46" w:rsidRDefault="00440A46">
      <w:pPr>
        <w:rPr>
          <w:rFonts w:hint="eastAsia"/>
        </w:rPr>
      </w:pPr>
      <w:r>
        <w:rPr>
          <w:rFonts w:hint="eastAsia"/>
        </w:rPr>
        <w:t>文字的魅力</w:t>
      </w:r>
    </w:p>
    <w:p w14:paraId="6872B39D" w14:textId="77777777" w:rsidR="00440A46" w:rsidRDefault="00440A46">
      <w:pPr>
        <w:rPr>
          <w:rFonts w:hint="eastAsia"/>
        </w:rPr>
      </w:pPr>
      <w:r>
        <w:rPr>
          <w:rFonts w:hint="eastAsia"/>
        </w:rPr>
        <w:t>文字作为人类文明的重要载体，承载着历史的记忆、文化的传承以及思想的交流。从古老的甲骨文到今天的简体汉字，文字经历了漫长的演变过程，但其核心功能始终未变——那就是记录信息与表达情感。在现代社会，激扬的文字不仅能触动读者的心灵，还能引发社会的共鸣，推动时代的发展。</w:t>
      </w:r>
    </w:p>
    <w:p w14:paraId="1FFC72F2" w14:textId="77777777" w:rsidR="00440A46" w:rsidRDefault="00440A46">
      <w:pPr>
        <w:rPr>
          <w:rFonts w:hint="eastAsia"/>
        </w:rPr>
      </w:pPr>
    </w:p>
    <w:p w14:paraId="51166FA4" w14:textId="77777777" w:rsidR="00440A46" w:rsidRDefault="00440A46">
      <w:pPr>
        <w:rPr>
          <w:rFonts w:hint="eastAsia"/>
        </w:rPr>
      </w:pPr>
    </w:p>
    <w:p w14:paraId="0F9F0FA0" w14:textId="77777777" w:rsidR="00440A46" w:rsidRDefault="00440A46">
      <w:pPr>
        <w:rPr>
          <w:rFonts w:hint="eastAsia"/>
        </w:rPr>
      </w:pPr>
      <w:r>
        <w:rPr>
          <w:rFonts w:hint="eastAsia"/>
        </w:rPr>
        <w:t>文学作品中的激扬文字</w:t>
      </w:r>
    </w:p>
    <w:p w14:paraId="4EF784A3" w14:textId="77777777" w:rsidR="00440A46" w:rsidRDefault="00440A46">
      <w:pPr>
        <w:rPr>
          <w:rFonts w:hint="eastAsia"/>
        </w:rPr>
      </w:pPr>
      <w:r>
        <w:rPr>
          <w:rFonts w:hint="eastAsia"/>
        </w:rPr>
        <w:t>许多伟大的文学作品都以激扬的文字为特色，如鲁迅先生的作品。他用犀利的笔触揭露了旧社会的黑暗，唤起了民众的觉醒意识。还有诗人艾青，他的诗歌充满了对土地和人民深沉的爱，用激昂的语言表达了对自由和平等的渴望。这些作家和诗人的作品之所以能够穿越时空，影响一代又一代的人，正是因为他们懂得如何运用激扬的文字去打动人心。</w:t>
      </w:r>
    </w:p>
    <w:p w14:paraId="3C5B1250" w14:textId="77777777" w:rsidR="00440A46" w:rsidRDefault="00440A46">
      <w:pPr>
        <w:rPr>
          <w:rFonts w:hint="eastAsia"/>
        </w:rPr>
      </w:pPr>
    </w:p>
    <w:p w14:paraId="320EE0B8" w14:textId="77777777" w:rsidR="00440A46" w:rsidRDefault="00440A46">
      <w:pPr>
        <w:rPr>
          <w:rFonts w:hint="eastAsia"/>
        </w:rPr>
      </w:pPr>
    </w:p>
    <w:p w14:paraId="5FD29F6E" w14:textId="77777777" w:rsidR="00440A46" w:rsidRDefault="00440A4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07DEA76" w14:textId="77777777" w:rsidR="00440A46" w:rsidRDefault="00440A46">
      <w:pPr>
        <w:rPr>
          <w:rFonts w:hint="eastAsia"/>
        </w:rPr>
      </w:pPr>
      <w:r>
        <w:rPr>
          <w:rFonts w:hint="eastAsia"/>
        </w:rPr>
        <w:t>在生活中，我们也经常能看到激扬文字的身影。无论是励志书籍中的鼓舞人心的话语，还是社交媒体上分享个人成长经历的文章，它们都在某种程度上展现了激扬文字的力量。这种力量不仅仅限于文学创作，更在于每个人都可以成为自己生活故事的创作者，通过激扬的文字将自己的经历和感悟分享给他人，从而建立更深的情感连接。</w:t>
      </w:r>
    </w:p>
    <w:p w14:paraId="66CFAFD2" w14:textId="77777777" w:rsidR="00440A46" w:rsidRDefault="00440A46">
      <w:pPr>
        <w:rPr>
          <w:rFonts w:hint="eastAsia"/>
        </w:rPr>
      </w:pPr>
    </w:p>
    <w:p w14:paraId="2F3B9666" w14:textId="77777777" w:rsidR="00440A46" w:rsidRDefault="00440A46">
      <w:pPr>
        <w:rPr>
          <w:rFonts w:hint="eastAsia"/>
        </w:rPr>
      </w:pPr>
    </w:p>
    <w:p w14:paraId="1E1FCCB2" w14:textId="77777777" w:rsidR="00440A46" w:rsidRDefault="00440A46">
      <w:pPr>
        <w:rPr>
          <w:rFonts w:hint="eastAsia"/>
        </w:rPr>
      </w:pPr>
      <w:r>
        <w:rPr>
          <w:rFonts w:hint="eastAsia"/>
        </w:rPr>
        <w:t>最后的总结</w:t>
      </w:r>
    </w:p>
    <w:p w14:paraId="5408DC9C" w14:textId="77777777" w:rsidR="00440A46" w:rsidRDefault="00440A46">
      <w:pPr>
        <w:rPr>
          <w:rFonts w:hint="eastAsia"/>
        </w:rPr>
      </w:pPr>
      <w:r>
        <w:rPr>
          <w:rFonts w:hint="eastAsia"/>
        </w:rPr>
        <w:t>“激扬文字”的拼音虽简单，但它背后所代表的文化价值和精神意义却是深远而广泛的。无论是在文学创作、新闻报道还是日常交流中，激扬的文字都能起到振奋人心的作用。它提醒我们，每一个字都是有生命的，它们可以编织成最美丽的篇章，也可以化作最强有力的声音，激励人们不断前行。</w:t>
      </w:r>
    </w:p>
    <w:p w14:paraId="03E9C2E0" w14:textId="77777777" w:rsidR="00440A46" w:rsidRDefault="00440A46">
      <w:pPr>
        <w:rPr>
          <w:rFonts w:hint="eastAsia"/>
        </w:rPr>
      </w:pPr>
    </w:p>
    <w:p w14:paraId="3C61D3AE" w14:textId="77777777" w:rsidR="00440A46" w:rsidRDefault="00440A46">
      <w:pPr>
        <w:rPr>
          <w:rFonts w:hint="eastAsia"/>
        </w:rPr>
      </w:pPr>
    </w:p>
    <w:p w14:paraId="4DB18B7F" w14:textId="77777777" w:rsidR="00440A46" w:rsidRDefault="00440A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A5329" w14:textId="10029241" w:rsidR="003E39E6" w:rsidRDefault="003E39E6"/>
    <w:sectPr w:rsidR="003E3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E6"/>
    <w:rsid w:val="002C7852"/>
    <w:rsid w:val="003E39E6"/>
    <w:rsid w:val="0044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1643A-14A1-42E0-8C98-C1E93CD2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