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ED7E" w14:textId="77777777" w:rsidR="003273CD" w:rsidRDefault="003273CD">
      <w:pPr>
        <w:rPr>
          <w:rFonts w:hint="eastAsia"/>
        </w:rPr>
      </w:pPr>
    </w:p>
    <w:p w14:paraId="31292FFE" w14:textId="77777777" w:rsidR="003273CD" w:rsidRDefault="003273CD">
      <w:pPr>
        <w:rPr>
          <w:rFonts w:hint="eastAsia"/>
        </w:rPr>
      </w:pPr>
      <w:r>
        <w:rPr>
          <w:rFonts w:hint="eastAsia"/>
        </w:rPr>
        <w:t>滥的拼音</w:t>
      </w:r>
    </w:p>
    <w:p w14:paraId="1E4C4816" w14:textId="77777777" w:rsidR="003273CD" w:rsidRDefault="003273CD">
      <w:pPr>
        <w:rPr>
          <w:rFonts w:hint="eastAsia"/>
        </w:rPr>
      </w:pPr>
      <w:r>
        <w:rPr>
          <w:rFonts w:hint="eastAsia"/>
        </w:rPr>
        <w:t>“滥”字的拼音是“làn”，在汉语中，这个字通常用来表示过度、没有限制或者质量低下等含义。正确理解并使用这个字的拼音对于学习汉语的人来说是非常重要的，它有助于提高汉字的认读能力和准确发音。</w:t>
      </w:r>
    </w:p>
    <w:p w14:paraId="2724C69B" w14:textId="77777777" w:rsidR="003273CD" w:rsidRDefault="003273CD">
      <w:pPr>
        <w:rPr>
          <w:rFonts w:hint="eastAsia"/>
        </w:rPr>
      </w:pPr>
    </w:p>
    <w:p w14:paraId="6CB7CE8C" w14:textId="77777777" w:rsidR="003273CD" w:rsidRDefault="003273CD">
      <w:pPr>
        <w:rPr>
          <w:rFonts w:hint="eastAsia"/>
        </w:rPr>
      </w:pPr>
    </w:p>
    <w:p w14:paraId="3E479BA7" w14:textId="77777777" w:rsidR="003273CD" w:rsidRDefault="003273CD">
      <w:pPr>
        <w:rPr>
          <w:rFonts w:hint="eastAsia"/>
        </w:rPr>
      </w:pPr>
      <w:r>
        <w:rPr>
          <w:rFonts w:hint="eastAsia"/>
        </w:rPr>
        <w:t>组词示例</w:t>
      </w:r>
    </w:p>
    <w:p w14:paraId="7E2D59C4" w14:textId="77777777" w:rsidR="003273CD" w:rsidRDefault="003273CD">
      <w:pPr>
        <w:rPr>
          <w:rFonts w:hint="eastAsia"/>
        </w:rPr>
      </w:pPr>
      <w:r>
        <w:rPr>
          <w:rFonts w:hint="eastAsia"/>
        </w:rPr>
        <w:t>关于“滥”字的组词有很多，这些词语不仅丰富了我们的词汇量，也帮助我们更深入地理解“滥”字的不同用法和意义。例如，“滥用”指的是不恰当地或超出正常范围地使用某物或某种权利；“泛滥”则是指河流溢出河岸，也可以比喻不良事物的蔓延扩散；“粗制滥造”形容制作东西马虎草率，只求数量不顾质量。这些例子展示了“滥”字多样的语义色彩和搭配习惯。</w:t>
      </w:r>
    </w:p>
    <w:p w14:paraId="38FBB3BC" w14:textId="77777777" w:rsidR="003273CD" w:rsidRDefault="003273CD">
      <w:pPr>
        <w:rPr>
          <w:rFonts w:hint="eastAsia"/>
        </w:rPr>
      </w:pPr>
    </w:p>
    <w:p w14:paraId="2A3710D5" w14:textId="77777777" w:rsidR="003273CD" w:rsidRDefault="003273CD">
      <w:pPr>
        <w:rPr>
          <w:rFonts w:hint="eastAsia"/>
        </w:rPr>
      </w:pPr>
    </w:p>
    <w:p w14:paraId="5A354770" w14:textId="77777777" w:rsidR="003273CD" w:rsidRDefault="003273CD">
      <w:pPr>
        <w:rPr>
          <w:rFonts w:hint="eastAsia"/>
        </w:rPr>
      </w:pPr>
      <w:r>
        <w:rPr>
          <w:rFonts w:hint="eastAsia"/>
        </w:rPr>
        <w:t>深入探讨“滥”的文化内涵</w:t>
      </w:r>
    </w:p>
    <w:p w14:paraId="00D11BF2" w14:textId="77777777" w:rsidR="003273CD" w:rsidRDefault="003273CD">
      <w:pPr>
        <w:rPr>
          <w:rFonts w:hint="eastAsia"/>
        </w:rPr>
      </w:pPr>
      <w:r>
        <w:rPr>
          <w:rFonts w:hint="eastAsia"/>
        </w:rPr>
        <w:t>从文化角度来看，“滥”字所蕴含的意义往往与社会规范、道德标准以及个人行为准则相关联。在中国传统文化里，讲究适度原则，反对一切形式的极端和过犹不及的行为。“滥”字恰好反映了这种哲学思想，提醒人们做事要有节制，不可贪得无厌或放纵自我。比如，在讨论资源利用时，“滥伐森林”就被视为一种破坏生态环境的行为，违反了可持续发展的理念。</w:t>
      </w:r>
    </w:p>
    <w:p w14:paraId="6C5908BB" w14:textId="77777777" w:rsidR="003273CD" w:rsidRDefault="003273CD">
      <w:pPr>
        <w:rPr>
          <w:rFonts w:hint="eastAsia"/>
        </w:rPr>
      </w:pPr>
    </w:p>
    <w:p w14:paraId="509075CB" w14:textId="77777777" w:rsidR="003273CD" w:rsidRDefault="003273CD">
      <w:pPr>
        <w:rPr>
          <w:rFonts w:hint="eastAsia"/>
        </w:rPr>
      </w:pPr>
    </w:p>
    <w:p w14:paraId="1BB1F9F7" w14:textId="77777777" w:rsidR="003273CD" w:rsidRDefault="003273CD">
      <w:pPr>
        <w:rPr>
          <w:rFonts w:hint="eastAsia"/>
        </w:rPr>
      </w:pPr>
      <w:r>
        <w:rPr>
          <w:rFonts w:hint="eastAsia"/>
        </w:rPr>
        <w:t>教育中的应用</w:t>
      </w:r>
    </w:p>
    <w:p w14:paraId="69814409" w14:textId="77777777" w:rsidR="003273CD" w:rsidRDefault="003273CD">
      <w:pPr>
        <w:rPr>
          <w:rFonts w:hint="eastAsia"/>
        </w:rPr>
      </w:pPr>
      <w:r>
        <w:rPr>
          <w:rFonts w:hint="eastAsia"/>
        </w:rPr>
        <w:t>在学校教育中，教师可以通过讲解像“滥”这样的汉字及其组成的词汇来培养学生的语言能力和逻辑思维能力。通过对具体词汇的学习，学生不仅能掌握汉字的基本知识，还能了解到更多背后的文化信息和社会现象。例如，通过分析“滥竽充数”这一成语故事，可以让学生明白虚伪和欺骗最终会暴露真相的道理，从而促进其品德修养的发展。</w:t>
      </w:r>
    </w:p>
    <w:p w14:paraId="11A8335B" w14:textId="77777777" w:rsidR="003273CD" w:rsidRDefault="003273CD">
      <w:pPr>
        <w:rPr>
          <w:rFonts w:hint="eastAsia"/>
        </w:rPr>
      </w:pPr>
    </w:p>
    <w:p w14:paraId="777ABC6B" w14:textId="77777777" w:rsidR="003273CD" w:rsidRDefault="003273CD">
      <w:pPr>
        <w:rPr>
          <w:rFonts w:hint="eastAsia"/>
        </w:rPr>
      </w:pPr>
    </w:p>
    <w:p w14:paraId="70B1B2F6" w14:textId="77777777" w:rsidR="003273CD" w:rsidRDefault="003273CD">
      <w:pPr>
        <w:rPr>
          <w:rFonts w:hint="eastAsia"/>
        </w:rPr>
      </w:pPr>
      <w:r>
        <w:rPr>
          <w:rFonts w:hint="eastAsia"/>
        </w:rPr>
        <w:t>最后的总结</w:t>
      </w:r>
    </w:p>
    <w:p w14:paraId="5BFCE95F" w14:textId="77777777" w:rsidR="003273CD" w:rsidRDefault="003273CD">
      <w:pPr>
        <w:rPr>
          <w:rFonts w:hint="eastAsia"/>
        </w:rPr>
      </w:pPr>
      <w:r>
        <w:rPr>
          <w:rFonts w:hint="eastAsia"/>
        </w:rPr>
        <w:lastRenderedPageBreak/>
        <w:t>“滥”字虽然简单，但它承载着丰富的文化内涵和教育价值。无论是从语音学习的角度出发，还是考虑其在实际生活中的应用，了解“滥”的拼音及如何正确组词都是非常必要的。希望本文能够为汉语学习者提供一些有用的参考，并激发大家对汉语文化的兴趣与热爱。</w:t>
      </w:r>
    </w:p>
    <w:p w14:paraId="414EC30F" w14:textId="77777777" w:rsidR="003273CD" w:rsidRDefault="003273CD">
      <w:pPr>
        <w:rPr>
          <w:rFonts w:hint="eastAsia"/>
        </w:rPr>
      </w:pPr>
    </w:p>
    <w:p w14:paraId="15746B70" w14:textId="77777777" w:rsidR="003273CD" w:rsidRDefault="003273CD">
      <w:pPr>
        <w:rPr>
          <w:rFonts w:hint="eastAsia"/>
        </w:rPr>
      </w:pPr>
    </w:p>
    <w:p w14:paraId="18786D3E" w14:textId="77777777" w:rsidR="003273CD" w:rsidRDefault="00327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CEBE6" w14:textId="7974FF70" w:rsidR="0066299A" w:rsidRDefault="0066299A"/>
    <w:sectPr w:rsidR="0066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9A"/>
    <w:rsid w:val="002C7852"/>
    <w:rsid w:val="003273CD"/>
    <w:rsid w:val="006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9C8A-64E2-45BF-B574-AAE76F0E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