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A22C" w14:textId="77777777" w:rsidR="00366D9F" w:rsidRDefault="00366D9F">
      <w:pPr>
        <w:rPr>
          <w:rFonts w:hint="eastAsia"/>
        </w:rPr>
      </w:pPr>
    </w:p>
    <w:p w14:paraId="256A5F6F" w14:textId="77777777" w:rsidR="00366D9F" w:rsidRDefault="00366D9F">
      <w:pPr>
        <w:rPr>
          <w:rFonts w:hint="eastAsia"/>
        </w:rPr>
      </w:pPr>
      <w:r>
        <w:rPr>
          <w:rFonts w:hint="eastAsia"/>
        </w:rPr>
        <w:t>淮山山药的拼音</w:t>
      </w:r>
    </w:p>
    <w:p w14:paraId="1E8E034B" w14:textId="77777777" w:rsidR="00366D9F" w:rsidRDefault="00366D9F">
      <w:pPr>
        <w:rPr>
          <w:rFonts w:hint="eastAsia"/>
        </w:rPr>
      </w:pPr>
      <w:r>
        <w:rPr>
          <w:rFonts w:hint="eastAsia"/>
        </w:rPr>
        <w:t>淮山山药，其拼音为“huái shān shān yào”。这种植物在中国有着悠久的历史，不仅是传统的中药材之一，也是人们日常餐桌上的美味佳肴。它主要分布在河南、山东等地，因其丰富的营养价值和多种健康功效而广受喜爱。</w:t>
      </w:r>
    </w:p>
    <w:p w14:paraId="17AFE227" w14:textId="77777777" w:rsidR="00366D9F" w:rsidRDefault="00366D9F">
      <w:pPr>
        <w:rPr>
          <w:rFonts w:hint="eastAsia"/>
        </w:rPr>
      </w:pPr>
    </w:p>
    <w:p w14:paraId="42933B52" w14:textId="77777777" w:rsidR="00366D9F" w:rsidRDefault="00366D9F">
      <w:pPr>
        <w:rPr>
          <w:rFonts w:hint="eastAsia"/>
        </w:rPr>
      </w:pPr>
    </w:p>
    <w:p w14:paraId="2B2281DA" w14:textId="77777777" w:rsidR="00366D9F" w:rsidRDefault="00366D9F">
      <w:pPr>
        <w:rPr>
          <w:rFonts w:hint="eastAsia"/>
        </w:rPr>
      </w:pPr>
      <w:r>
        <w:rPr>
          <w:rFonts w:hint="eastAsia"/>
        </w:rPr>
        <w:t>植物学特征与生长环境</w:t>
      </w:r>
    </w:p>
    <w:p w14:paraId="71CCC6E7" w14:textId="77777777" w:rsidR="00366D9F" w:rsidRDefault="00366D9F">
      <w:pPr>
        <w:rPr>
          <w:rFonts w:hint="eastAsia"/>
        </w:rPr>
      </w:pPr>
      <w:r>
        <w:rPr>
          <w:rFonts w:hint="eastAsia"/>
        </w:rPr>
        <w:t>淮山山药属于薯蓣科薯蓣属的一种多年生缠绕草本植物。它的根茎肥厚多汁，呈长圆柱形或不规则块状，外皮薄而光滑，颜色从白色到淡黄色不等。叶子互生，形状多样，有心形、三角状卵圆形等。花小，单性异株，雄花序穗状，雌花序总状或圆锥状。果实为蒴果。淮山山药喜欢温暖湿润的气候条件，适宜在排水良好的砂质壤土中生长。</w:t>
      </w:r>
    </w:p>
    <w:p w14:paraId="4A972352" w14:textId="77777777" w:rsidR="00366D9F" w:rsidRDefault="00366D9F">
      <w:pPr>
        <w:rPr>
          <w:rFonts w:hint="eastAsia"/>
        </w:rPr>
      </w:pPr>
    </w:p>
    <w:p w14:paraId="7364285A" w14:textId="77777777" w:rsidR="00366D9F" w:rsidRDefault="00366D9F">
      <w:pPr>
        <w:rPr>
          <w:rFonts w:hint="eastAsia"/>
        </w:rPr>
      </w:pPr>
    </w:p>
    <w:p w14:paraId="44C3A457" w14:textId="77777777" w:rsidR="00366D9F" w:rsidRDefault="00366D9F">
      <w:pPr>
        <w:rPr>
          <w:rFonts w:hint="eastAsia"/>
        </w:rPr>
      </w:pPr>
      <w:r>
        <w:rPr>
          <w:rFonts w:hint="eastAsia"/>
        </w:rPr>
        <w:t>营养价值与健康功效</w:t>
      </w:r>
    </w:p>
    <w:p w14:paraId="144EC8F1" w14:textId="77777777" w:rsidR="00366D9F" w:rsidRDefault="00366D9F">
      <w:pPr>
        <w:rPr>
          <w:rFonts w:hint="eastAsia"/>
        </w:rPr>
      </w:pPr>
      <w:r>
        <w:rPr>
          <w:rFonts w:hint="eastAsia"/>
        </w:rPr>
        <w:t>淮山山药富含蛋白质、氨基酸、维生素C、B族维生素以及钙、磷、铁等多种矿物质。它具有补脾养胃、生津益肺、补肾涩精的功效。对于脾胃虚弱、食欲不振、久泻不止等症状有一定的缓解作用；同时，它还能增强人体免疫力，促进新陈代谢，对预防心血管疾病也有积极意义。</w:t>
      </w:r>
    </w:p>
    <w:p w14:paraId="123E0615" w14:textId="77777777" w:rsidR="00366D9F" w:rsidRDefault="00366D9F">
      <w:pPr>
        <w:rPr>
          <w:rFonts w:hint="eastAsia"/>
        </w:rPr>
      </w:pPr>
    </w:p>
    <w:p w14:paraId="64066780" w14:textId="77777777" w:rsidR="00366D9F" w:rsidRDefault="00366D9F">
      <w:pPr>
        <w:rPr>
          <w:rFonts w:hint="eastAsia"/>
        </w:rPr>
      </w:pPr>
    </w:p>
    <w:p w14:paraId="566E3AB4" w14:textId="77777777" w:rsidR="00366D9F" w:rsidRDefault="00366D9F">
      <w:pPr>
        <w:rPr>
          <w:rFonts w:hint="eastAsia"/>
        </w:rPr>
      </w:pPr>
      <w:r>
        <w:rPr>
          <w:rFonts w:hint="eastAsia"/>
        </w:rPr>
        <w:t>食用方法与文化价值</w:t>
      </w:r>
    </w:p>
    <w:p w14:paraId="4308E8A3" w14:textId="77777777" w:rsidR="00366D9F" w:rsidRDefault="00366D9F">
      <w:pPr>
        <w:rPr>
          <w:rFonts w:hint="eastAsia"/>
        </w:rPr>
      </w:pPr>
      <w:r>
        <w:rPr>
          <w:rFonts w:hint="eastAsia"/>
        </w:rPr>
        <w:t>淮山山药既可作为食材，也能入药。在饮食文化方面，它可以煮汤、炖肉、炒菜或是制作成甜品。比如，淮山炖排骨就是一道非常受欢迎的家庭菜肴，不仅味道鲜美，而且营养丰富。在中国传统文化中，淮山山药还象征着长寿和健康，常被用来作为馈赠亲友的礼品，尤其是在节日或者庆祝特殊场合时。</w:t>
      </w:r>
    </w:p>
    <w:p w14:paraId="4F0AAB01" w14:textId="77777777" w:rsidR="00366D9F" w:rsidRDefault="00366D9F">
      <w:pPr>
        <w:rPr>
          <w:rFonts w:hint="eastAsia"/>
        </w:rPr>
      </w:pPr>
    </w:p>
    <w:p w14:paraId="63CB6446" w14:textId="77777777" w:rsidR="00366D9F" w:rsidRDefault="00366D9F">
      <w:pPr>
        <w:rPr>
          <w:rFonts w:hint="eastAsia"/>
        </w:rPr>
      </w:pPr>
    </w:p>
    <w:p w14:paraId="0ADB9267" w14:textId="77777777" w:rsidR="00366D9F" w:rsidRDefault="00366D9F">
      <w:pPr>
        <w:rPr>
          <w:rFonts w:hint="eastAsia"/>
        </w:rPr>
      </w:pPr>
      <w:r>
        <w:rPr>
          <w:rFonts w:hint="eastAsia"/>
        </w:rPr>
        <w:t>市场现状与未来发展</w:t>
      </w:r>
    </w:p>
    <w:p w14:paraId="32272D68" w14:textId="77777777" w:rsidR="00366D9F" w:rsidRDefault="00366D9F">
      <w:pPr>
        <w:rPr>
          <w:rFonts w:hint="eastAsia"/>
        </w:rPr>
      </w:pPr>
      <w:r>
        <w:rPr>
          <w:rFonts w:hint="eastAsia"/>
        </w:rPr>
        <w:t>随着人们对健康饮食的关注度不断提高，淮山山药作为一种天然、健康的食品原料，市场需求量逐年增加。目前，国内许多地方都在大力发展淮山山药种植业，并通过深加工提高产品附加值，如开发出山药粉、山药片等系列产品。未来，随着农业科技的进步和市场推广力度的加大，淮山山药产业有望迎来更加广阔的发展前景。</w:t>
      </w:r>
    </w:p>
    <w:p w14:paraId="09FA4F73" w14:textId="77777777" w:rsidR="00366D9F" w:rsidRDefault="00366D9F">
      <w:pPr>
        <w:rPr>
          <w:rFonts w:hint="eastAsia"/>
        </w:rPr>
      </w:pPr>
    </w:p>
    <w:p w14:paraId="7AACF960" w14:textId="77777777" w:rsidR="00366D9F" w:rsidRDefault="00366D9F">
      <w:pPr>
        <w:rPr>
          <w:rFonts w:hint="eastAsia"/>
        </w:rPr>
      </w:pPr>
    </w:p>
    <w:p w14:paraId="500EB7CF" w14:textId="77777777" w:rsidR="00366D9F" w:rsidRDefault="00366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4E29E" w14:textId="58E7CF76" w:rsidR="00D12C18" w:rsidRDefault="00D12C18"/>
    <w:sectPr w:rsidR="00D12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18"/>
    <w:rsid w:val="002C7852"/>
    <w:rsid w:val="00366D9F"/>
    <w:rsid w:val="00D1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6735-DE57-4194-B506-F0B2D865A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