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B53D" w14:textId="77777777" w:rsidR="00E80D7D" w:rsidRDefault="00E80D7D">
      <w:pPr>
        <w:rPr>
          <w:rFonts w:hint="eastAsia"/>
        </w:rPr>
      </w:pPr>
    </w:p>
    <w:p w14:paraId="0B64E1A0" w14:textId="77777777" w:rsidR="00E80D7D" w:rsidRDefault="00E80D7D">
      <w:pPr>
        <w:rPr>
          <w:rFonts w:hint="eastAsia"/>
        </w:rPr>
      </w:pPr>
      <w:r>
        <w:rPr>
          <w:rFonts w:hint="eastAsia"/>
        </w:rPr>
        <w:t>涸的拼音</w:t>
      </w:r>
    </w:p>
    <w:p w14:paraId="33EC6DD3" w14:textId="77777777" w:rsidR="00E80D7D" w:rsidRDefault="00E80D7D">
      <w:pPr>
        <w:rPr>
          <w:rFonts w:hint="eastAsia"/>
        </w:rPr>
      </w:pPr>
      <w:r>
        <w:rPr>
          <w:rFonts w:hint="eastAsia"/>
        </w:rPr>
        <w:t>“涸”，这个字的拼音是hé，属于汉语中的一个常用词汇。它主要用来描述水源枯竭、干涸的状态，比如河流或井水因为长时间没有雨水补充而变得干燥无水。这个词在古代文献以及现代文学作品中都有出现，反映了人们对自然界变化的细致观察和深刻理解。</w:t>
      </w:r>
    </w:p>
    <w:p w14:paraId="390696E0" w14:textId="77777777" w:rsidR="00E80D7D" w:rsidRDefault="00E80D7D">
      <w:pPr>
        <w:rPr>
          <w:rFonts w:hint="eastAsia"/>
        </w:rPr>
      </w:pPr>
    </w:p>
    <w:p w14:paraId="6BF73210" w14:textId="77777777" w:rsidR="00E80D7D" w:rsidRDefault="00E80D7D">
      <w:pPr>
        <w:rPr>
          <w:rFonts w:hint="eastAsia"/>
        </w:rPr>
      </w:pPr>
    </w:p>
    <w:p w14:paraId="4ADE05CE" w14:textId="77777777" w:rsidR="00E80D7D" w:rsidRDefault="00E80D7D">
      <w:pPr>
        <w:rPr>
          <w:rFonts w:hint="eastAsia"/>
        </w:rPr>
      </w:pPr>
      <w:r>
        <w:rPr>
          <w:rFonts w:hint="eastAsia"/>
        </w:rPr>
        <w:t>词源与含义</w:t>
      </w:r>
    </w:p>
    <w:p w14:paraId="68CAD1E8" w14:textId="77777777" w:rsidR="00E80D7D" w:rsidRDefault="00E80D7D">
      <w:pPr>
        <w:rPr>
          <w:rFonts w:hint="eastAsia"/>
        </w:rPr>
      </w:pPr>
      <w:r>
        <w:rPr>
          <w:rFonts w:hint="eastAsia"/>
        </w:rPr>
        <w:t>从词源学的角度来看，“涸”字来源于古代汉字的发展演变过程，其甲骨文形态生动地描绘了河流干枯的样子。随着汉字的演变，“涸”的形状虽然有所改变，但核心意义始终围绕着“干涸”这一主题。除了直接描述水资源的枯竭外，“涸”还可以引申为事物的消耗殆尽，如精力、财力等资源的耗尽状态，这体现了该字在语言使用上的广泛性和灵活性。</w:t>
      </w:r>
    </w:p>
    <w:p w14:paraId="02C10EE2" w14:textId="77777777" w:rsidR="00E80D7D" w:rsidRDefault="00E80D7D">
      <w:pPr>
        <w:rPr>
          <w:rFonts w:hint="eastAsia"/>
        </w:rPr>
      </w:pPr>
    </w:p>
    <w:p w14:paraId="04E2C873" w14:textId="77777777" w:rsidR="00E80D7D" w:rsidRDefault="00E80D7D">
      <w:pPr>
        <w:rPr>
          <w:rFonts w:hint="eastAsia"/>
        </w:rPr>
      </w:pPr>
    </w:p>
    <w:p w14:paraId="5F55EABF" w14:textId="77777777" w:rsidR="00E80D7D" w:rsidRDefault="00E80D7D">
      <w:pPr>
        <w:rPr>
          <w:rFonts w:hint="eastAsia"/>
        </w:rPr>
      </w:pPr>
      <w:r>
        <w:rPr>
          <w:rFonts w:hint="eastAsia"/>
        </w:rPr>
        <w:t>文化背景下的“涸”</w:t>
      </w:r>
    </w:p>
    <w:p w14:paraId="7F0B54F9" w14:textId="77777777" w:rsidR="00E80D7D" w:rsidRDefault="00E80D7D">
      <w:pPr>
        <w:rPr>
          <w:rFonts w:hint="eastAsia"/>
        </w:rPr>
      </w:pPr>
      <w:r>
        <w:rPr>
          <w:rFonts w:hint="eastAsia"/>
        </w:rPr>
        <w:t>在中国传统文化中，“涸”不仅是一个描述自然现象的词汇，还常常被用来比喻人生哲理和社会现象。例如，在一些古文中，作者会用“涸辙之鲋”来比喻处于困境中的人们，表达对困苦生活的同情以及对解脱困境的渴望。这种用法丰富了“涸”字的文化内涵，使其不仅仅局限于描述物理现象，而是延伸到了更广阔的思想和情感领域。</w:t>
      </w:r>
    </w:p>
    <w:p w14:paraId="3B58FE9C" w14:textId="77777777" w:rsidR="00E80D7D" w:rsidRDefault="00E80D7D">
      <w:pPr>
        <w:rPr>
          <w:rFonts w:hint="eastAsia"/>
        </w:rPr>
      </w:pPr>
    </w:p>
    <w:p w14:paraId="2650B301" w14:textId="77777777" w:rsidR="00E80D7D" w:rsidRDefault="00E80D7D">
      <w:pPr>
        <w:rPr>
          <w:rFonts w:hint="eastAsia"/>
        </w:rPr>
      </w:pPr>
    </w:p>
    <w:p w14:paraId="1203B691" w14:textId="77777777" w:rsidR="00E80D7D" w:rsidRDefault="00E80D7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87C17F" w14:textId="77777777" w:rsidR="00E80D7D" w:rsidRDefault="00E80D7D">
      <w:pPr>
        <w:rPr>
          <w:rFonts w:hint="eastAsia"/>
        </w:rPr>
      </w:pPr>
      <w:r>
        <w:rPr>
          <w:rFonts w:hint="eastAsia"/>
        </w:rPr>
        <w:t>即便是在今天，“涸”字依然活跃于我们的日常生活中。无论是新闻报道中关于干旱地区的描述，还是文学创作里对于人物内心世界的刻画，“涸”都能准确传达出那种资源匮乏或心灵枯竭的感觉。随着环保意识的提高，“涸”也经常出现在有关节约用水、保护环境的宣传材料中，提醒人们珍惜每一滴水资源，共同维护地球家园。</w:t>
      </w:r>
    </w:p>
    <w:p w14:paraId="6BFE7177" w14:textId="77777777" w:rsidR="00E80D7D" w:rsidRDefault="00E80D7D">
      <w:pPr>
        <w:rPr>
          <w:rFonts w:hint="eastAsia"/>
        </w:rPr>
      </w:pPr>
    </w:p>
    <w:p w14:paraId="790931C3" w14:textId="77777777" w:rsidR="00E80D7D" w:rsidRDefault="00E80D7D">
      <w:pPr>
        <w:rPr>
          <w:rFonts w:hint="eastAsia"/>
        </w:rPr>
      </w:pPr>
    </w:p>
    <w:p w14:paraId="1D3451D9" w14:textId="77777777" w:rsidR="00E80D7D" w:rsidRDefault="00E80D7D">
      <w:pPr>
        <w:rPr>
          <w:rFonts w:hint="eastAsia"/>
        </w:rPr>
      </w:pPr>
      <w:r>
        <w:rPr>
          <w:rFonts w:hint="eastAsia"/>
        </w:rPr>
        <w:t>最后的总结</w:t>
      </w:r>
    </w:p>
    <w:p w14:paraId="2FB0829C" w14:textId="77777777" w:rsidR="00E80D7D" w:rsidRDefault="00E80D7D">
      <w:pPr>
        <w:rPr>
          <w:rFonts w:hint="eastAsia"/>
        </w:rPr>
      </w:pPr>
      <w:r>
        <w:rPr>
          <w:rFonts w:hint="eastAsia"/>
        </w:rPr>
        <w:t>通过对“涸”字的拼音及其背后的文化意涵进行探讨，我们不仅能更深入地了解这个汉字本身，还能借此窥见中国传统文化与现代社会价值观之间的联系。无论是在古代诗词歌赋中，还是在当代社会议题上，“涸”都以其独特的魅力展现着汉语的深厚底蕴和无限可能。</w:t>
      </w:r>
    </w:p>
    <w:p w14:paraId="17F41193" w14:textId="77777777" w:rsidR="00E80D7D" w:rsidRDefault="00E80D7D">
      <w:pPr>
        <w:rPr>
          <w:rFonts w:hint="eastAsia"/>
        </w:rPr>
      </w:pPr>
    </w:p>
    <w:p w14:paraId="4E17A314" w14:textId="77777777" w:rsidR="00E80D7D" w:rsidRDefault="00E80D7D">
      <w:pPr>
        <w:rPr>
          <w:rFonts w:hint="eastAsia"/>
        </w:rPr>
      </w:pPr>
    </w:p>
    <w:p w14:paraId="151FDFFD" w14:textId="77777777" w:rsidR="00E80D7D" w:rsidRDefault="00E80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AFB55" w14:textId="2E58862B" w:rsidR="00156C93" w:rsidRDefault="00156C93"/>
    <w:sectPr w:rsidR="00156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93"/>
    <w:rsid w:val="00156C93"/>
    <w:rsid w:val="002C7852"/>
    <w:rsid w:val="00E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85BF8-4F13-4BFB-AE20-13B29EF0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