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DEB2" w14:textId="77777777" w:rsidR="00090A39" w:rsidRDefault="00090A39">
      <w:pPr>
        <w:rPr>
          <w:rFonts w:hint="eastAsia"/>
        </w:rPr>
      </w:pPr>
      <w:r>
        <w:rPr>
          <w:rFonts w:hint="eastAsia"/>
        </w:rPr>
        <w:t>洞里面的拼音</w:t>
      </w:r>
    </w:p>
    <w:p w14:paraId="640346DC" w14:textId="77777777" w:rsidR="00090A39" w:rsidRDefault="00090A39">
      <w:pPr>
        <w:rPr>
          <w:rFonts w:hint="eastAsia"/>
        </w:rPr>
      </w:pPr>
      <w:r>
        <w:rPr>
          <w:rFonts w:hint="eastAsia"/>
        </w:rPr>
        <w:t>在汉语的音韵学中，拼音是汉字注音的一种标准方法。它不仅仅是一个符号系统，更是连接现代汉语与国际交流的重要桥梁。而当我们说到“洞”字的拼音时，我们通常指的是“dòng”。这个简单的声母“d”和韵母“òng”的组合，背后却蕴含着丰富的语言文化。</w:t>
      </w:r>
    </w:p>
    <w:p w14:paraId="7314ED82" w14:textId="77777777" w:rsidR="00090A39" w:rsidRDefault="00090A39">
      <w:pPr>
        <w:rPr>
          <w:rFonts w:hint="eastAsia"/>
        </w:rPr>
      </w:pPr>
    </w:p>
    <w:p w14:paraId="69879239" w14:textId="77777777" w:rsidR="00090A39" w:rsidRDefault="00090A39">
      <w:pPr>
        <w:rPr>
          <w:rFonts w:hint="eastAsia"/>
        </w:rPr>
      </w:pPr>
    </w:p>
    <w:p w14:paraId="026D3AD5" w14:textId="77777777" w:rsidR="00090A39" w:rsidRDefault="00090A39">
      <w:pPr>
        <w:rPr>
          <w:rFonts w:hint="eastAsia"/>
        </w:rPr>
      </w:pPr>
      <w:r>
        <w:rPr>
          <w:rFonts w:hint="eastAsia"/>
        </w:rPr>
        <w:t>从语音到文字</w:t>
      </w:r>
    </w:p>
    <w:p w14:paraId="405C4048" w14:textId="77777777" w:rsidR="00090A39" w:rsidRDefault="00090A39">
      <w:pPr>
        <w:rPr>
          <w:rFonts w:hint="eastAsia"/>
        </w:rPr>
      </w:pPr>
      <w:r>
        <w:rPr>
          <w:rFonts w:hint="eastAsia"/>
        </w:rPr>
        <w:t>“dòng”作为“洞”的拼音，体现了汉语拼音系统如何将复杂的汉字发音简化为易于学习和记忆的字母组合。对于初学者来说，掌握“dòng”的正确发音，意味着理解了声母“d”的轻声送气特性，以及韵母“óng”所特有的圆唇后元音特征。这种对单个汉字发音的精确描述，帮助人们跨越方言差异，实现更广泛的沟通。</w:t>
      </w:r>
    </w:p>
    <w:p w14:paraId="55DADFA4" w14:textId="77777777" w:rsidR="00090A39" w:rsidRDefault="00090A39">
      <w:pPr>
        <w:rPr>
          <w:rFonts w:hint="eastAsia"/>
        </w:rPr>
      </w:pPr>
    </w:p>
    <w:p w14:paraId="657994E3" w14:textId="77777777" w:rsidR="00090A39" w:rsidRDefault="00090A39">
      <w:pPr>
        <w:rPr>
          <w:rFonts w:hint="eastAsia"/>
        </w:rPr>
      </w:pPr>
    </w:p>
    <w:p w14:paraId="4E24F578" w14:textId="77777777" w:rsidR="00090A39" w:rsidRDefault="00090A39">
      <w:pPr>
        <w:rPr>
          <w:rFonts w:hint="eastAsia"/>
        </w:rPr>
      </w:pPr>
      <w:r>
        <w:rPr>
          <w:rFonts w:hint="eastAsia"/>
        </w:rPr>
        <w:t>文化的载体</w:t>
      </w:r>
    </w:p>
    <w:p w14:paraId="77B1B38B" w14:textId="77777777" w:rsidR="00090A39" w:rsidRDefault="00090A39">
      <w:pPr>
        <w:rPr>
          <w:rFonts w:hint="eastAsia"/>
        </w:rPr>
      </w:pPr>
      <w:r>
        <w:rPr>
          <w:rFonts w:hint="eastAsia"/>
        </w:rPr>
        <w:t>“洞”这个词不仅仅是地理上的概念，如山洞、岩洞等自然形成的空穴；它也出现在许多成语和俗语之中，比如“百闻不如一见，百见不如一‘洞’”，这里的“洞”引申为深入理解和洞察事物本质的意思。通过拼音“dòng”，我们可以更好地探索这些词汇背后的深刻含义，感受中华文化的博大精深。</w:t>
      </w:r>
    </w:p>
    <w:p w14:paraId="36342127" w14:textId="77777777" w:rsidR="00090A39" w:rsidRDefault="00090A39">
      <w:pPr>
        <w:rPr>
          <w:rFonts w:hint="eastAsia"/>
        </w:rPr>
      </w:pPr>
    </w:p>
    <w:p w14:paraId="5FD9C50E" w14:textId="77777777" w:rsidR="00090A39" w:rsidRDefault="00090A39">
      <w:pPr>
        <w:rPr>
          <w:rFonts w:hint="eastAsia"/>
        </w:rPr>
      </w:pPr>
    </w:p>
    <w:p w14:paraId="2CC897D2" w14:textId="77777777" w:rsidR="00090A39" w:rsidRDefault="00090A39">
      <w:pPr>
        <w:rPr>
          <w:rFonts w:hint="eastAsia"/>
        </w:rPr>
      </w:pPr>
      <w:r>
        <w:rPr>
          <w:rFonts w:hint="eastAsia"/>
        </w:rPr>
        <w:t>教育的重要性</w:t>
      </w:r>
    </w:p>
    <w:p w14:paraId="0875A7F8" w14:textId="77777777" w:rsidR="00090A39" w:rsidRDefault="00090A39">
      <w:pPr>
        <w:rPr>
          <w:rFonts w:hint="eastAsia"/>
        </w:rPr>
      </w:pPr>
      <w:r>
        <w:rPr>
          <w:rFonts w:hint="eastAsia"/>
        </w:rPr>
        <w:t>在学校教育里，孩子们会学到每个汉字对应的拼音。对于“洞”这样的字而言，学习其拼音有助于提高学生的认读能力和书写水平。教师们往往会利用卡片、游戏等方式让学习过程变得更加生动有趣，使学生们能够在轻松愉快的氛围中掌握知识。同时，这也促进了普通话在全国范围内的推广。</w:t>
      </w:r>
    </w:p>
    <w:p w14:paraId="7A96F348" w14:textId="77777777" w:rsidR="00090A39" w:rsidRDefault="00090A39">
      <w:pPr>
        <w:rPr>
          <w:rFonts w:hint="eastAsia"/>
        </w:rPr>
      </w:pPr>
    </w:p>
    <w:p w14:paraId="76316FFF" w14:textId="77777777" w:rsidR="00090A39" w:rsidRDefault="00090A39">
      <w:pPr>
        <w:rPr>
          <w:rFonts w:hint="eastAsia"/>
        </w:rPr>
      </w:pPr>
    </w:p>
    <w:p w14:paraId="35075DFD" w14:textId="77777777" w:rsidR="00090A39" w:rsidRDefault="00090A39">
      <w:pPr>
        <w:rPr>
          <w:rFonts w:hint="eastAsia"/>
        </w:rPr>
      </w:pPr>
      <w:r>
        <w:rPr>
          <w:rFonts w:hint="eastAsia"/>
        </w:rPr>
        <w:t>技术的发展</w:t>
      </w:r>
    </w:p>
    <w:p w14:paraId="76D8C324" w14:textId="77777777" w:rsidR="00090A39" w:rsidRDefault="00090A39">
      <w:pPr>
        <w:rPr>
          <w:rFonts w:hint="eastAsia"/>
        </w:rPr>
      </w:pPr>
      <w:r>
        <w:rPr>
          <w:rFonts w:hint="eastAsia"/>
        </w:rPr>
        <w:t>随着信息技术的进步，拼音输入法成为人们日常生活中不可或缺的一部分。“dòng”作为“洞”的拼音，在计算机键盘上几个简单的按键就能快速打出相应的汉字或词语。这不仅提高了工作效率，也为非母语使用者提供了极大的便利，让他们能够更加便捷地使用中文进行交流。</w:t>
      </w:r>
    </w:p>
    <w:p w14:paraId="7ECA4079" w14:textId="77777777" w:rsidR="00090A39" w:rsidRDefault="00090A39">
      <w:pPr>
        <w:rPr>
          <w:rFonts w:hint="eastAsia"/>
        </w:rPr>
      </w:pPr>
    </w:p>
    <w:p w14:paraId="30136C51" w14:textId="77777777" w:rsidR="00090A39" w:rsidRDefault="00090A39">
      <w:pPr>
        <w:rPr>
          <w:rFonts w:hint="eastAsia"/>
        </w:rPr>
      </w:pPr>
    </w:p>
    <w:p w14:paraId="539D8CE6" w14:textId="77777777" w:rsidR="00090A39" w:rsidRDefault="00090A39">
      <w:pPr>
        <w:rPr>
          <w:rFonts w:hint="eastAsia"/>
        </w:rPr>
      </w:pPr>
      <w:r>
        <w:rPr>
          <w:rFonts w:hint="eastAsia"/>
        </w:rPr>
        <w:t>最后的总结</w:t>
      </w:r>
    </w:p>
    <w:p w14:paraId="2C96F9FF" w14:textId="77777777" w:rsidR="00090A39" w:rsidRDefault="00090A39">
      <w:pPr>
        <w:rPr>
          <w:rFonts w:hint="eastAsia"/>
        </w:rPr>
      </w:pPr>
      <w:r>
        <w:rPr>
          <w:rFonts w:hint="eastAsia"/>
        </w:rPr>
        <w:t>小小的“dòng”字拼音，承载着丰富的语言信息和社会价值。它是汉语拼音体系的一个缩影，见证了中国语言文字改革发展的历程，同时也是中华文化传承与发展的重要见证。无论是在日常生活还是学术研究中，“洞”的拼音都扮演着不可或缺的角色。</w:t>
      </w:r>
    </w:p>
    <w:p w14:paraId="4B7F63A3" w14:textId="77777777" w:rsidR="00090A39" w:rsidRDefault="00090A39">
      <w:pPr>
        <w:rPr>
          <w:rFonts w:hint="eastAsia"/>
        </w:rPr>
      </w:pPr>
    </w:p>
    <w:p w14:paraId="3078EE2C" w14:textId="77777777" w:rsidR="00090A39" w:rsidRDefault="00090A39">
      <w:pPr>
        <w:rPr>
          <w:rFonts w:hint="eastAsia"/>
        </w:rPr>
      </w:pPr>
      <w:r>
        <w:rPr>
          <w:rFonts w:hint="eastAsia"/>
        </w:rPr>
        <w:t>本文是由懂得生活网（dongdeshenghuo.com）为大家创作</w:t>
      </w:r>
    </w:p>
    <w:p w14:paraId="6BEF5E89" w14:textId="711E3F8D" w:rsidR="00D45D66" w:rsidRDefault="00D45D66"/>
    <w:sectPr w:rsidR="00D45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66"/>
    <w:rsid w:val="00090A39"/>
    <w:rsid w:val="002C7852"/>
    <w:rsid w:val="00D4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BAC32-5853-41E3-BD22-AFE1F5E4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D66"/>
    <w:rPr>
      <w:rFonts w:cstheme="majorBidi"/>
      <w:color w:val="2F5496" w:themeColor="accent1" w:themeShade="BF"/>
      <w:sz w:val="28"/>
      <w:szCs w:val="28"/>
    </w:rPr>
  </w:style>
  <w:style w:type="character" w:customStyle="1" w:styleId="50">
    <w:name w:val="标题 5 字符"/>
    <w:basedOn w:val="a0"/>
    <w:link w:val="5"/>
    <w:uiPriority w:val="9"/>
    <w:semiHidden/>
    <w:rsid w:val="00D45D66"/>
    <w:rPr>
      <w:rFonts w:cstheme="majorBidi"/>
      <w:color w:val="2F5496" w:themeColor="accent1" w:themeShade="BF"/>
      <w:sz w:val="24"/>
    </w:rPr>
  </w:style>
  <w:style w:type="character" w:customStyle="1" w:styleId="60">
    <w:name w:val="标题 6 字符"/>
    <w:basedOn w:val="a0"/>
    <w:link w:val="6"/>
    <w:uiPriority w:val="9"/>
    <w:semiHidden/>
    <w:rsid w:val="00D45D66"/>
    <w:rPr>
      <w:rFonts w:cstheme="majorBidi"/>
      <w:b/>
      <w:bCs/>
      <w:color w:val="2F5496" w:themeColor="accent1" w:themeShade="BF"/>
    </w:rPr>
  </w:style>
  <w:style w:type="character" w:customStyle="1" w:styleId="70">
    <w:name w:val="标题 7 字符"/>
    <w:basedOn w:val="a0"/>
    <w:link w:val="7"/>
    <w:uiPriority w:val="9"/>
    <w:semiHidden/>
    <w:rsid w:val="00D45D66"/>
    <w:rPr>
      <w:rFonts w:cstheme="majorBidi"/>
      <w:b/>
      <w:bCs/>
      <w:color w:val="595959" w:themeColor="text1" w:themeTint="A6"/>
    </w:rPr>
  </w:style>
  <w:style w:type="character" w:customStyle="1" w:styleId="80">
    <w:name w:val="标题 8 字符"/>
    <w:basedOn w:val="a0"/>
    <w:link w:val="8"/>
    <w:uiPriority w:val="9"/>
    <w:semiHidden/>
    <w:rsid w:val="00D45D66"/>
    <w:rPr>
      <w:rFonts w:cstheme="majorBidi"/>
      <w:color w:val="595959" w:themeColor="text1" w:themeTint="A6"/>
    </w:rPr>
  </w:style>
  <w:style w:type="character" w:customStyle="1" w:styleId="90">
    <w:name w:val="标题 9 字符"/>
    <w:basedOn w:val="a0"/>
    <w:link w:val="9"/>
    <w:uiPriority w:val="9"/>
    <w:semiHidden/>
    <w:rsid w:val="00D45D66"/>
    <w:rPr>
      <w:rFonts w:eastAsiaTheme="majorEastAsia" w:cstheme="majorBidi"/>
      <w:color w:val="595959" w:themeColor="text1" w:themeTint="A6"/>
    </w:rPr>
  </w:style>
  <w:style w:type="paragraph" w:styleId="a3">
    <w:name w:val="Title"/>
    <w:basedOn w:val="a"/>
    <w:next w:val="a"/>
    <w:link w:val="a4"/>
    <w:uiPriority w:val="10"/>
    <w:qFormat/>
    <w:rsid w:val="00D45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D66"/>
    <w:pPr>
      <w:spacing w:before="160"/>
      <w:jc w:val="center"/>
    </w:pPr>
    <w:rPr>
      <w:i/>
      <w:iCs/>
      <w:color w:val="404040" w:themeColor="text1" w:themeTint="BF"/>
    </w:rPr>
  </w:style>
  <w:style w:type="character" w:customStyle="1" w:styleId="a8">
    <w:name w:val="引用 字符"/>
    <w:basedOn w:val="a0"/>
    <w:link w:val="a7"/>
    <w:uiPriority w:val="29"/>
    <w:rsid w:val="00D45D66"/>
    <w:rPr>
      <w:i/>
      <w:iCs/>
      <w:color w:val="404040" w:themeColor="text1" w:themeTint="BF"/>
    </w:rPr>
  </w:style>
  <w:style w:type="paragraph" w:styleId="a9">
    <w:name w:val="List Paragraph"/>
    <w:basedOn w:val="a"/>
    <w:uiPriority w:val="34"/>
    <w:qFormat/>
    <w:rsid w:val="00D45D66"/>
    <w:pPr>
      <w:ind w:left="720"/>
      <w:contextualSpacing/>
    </w:pPr>
  </w:style>
  <w:style w:type="character" w:styleId="aa">
    <w:name w:val="Intense Emphasis"/>
    <w:basedOn w:val="a0"/>
    <w:uiPriority w:val="21"/>
    <w:qFormat/>
    <w:rsid w:val="00D45D66"/>
    <w:rPr>
      <w:i/>
      <w:iCs/>
      <w:color w:val="2F5496" w:themeColor="accent1" w:themeShade="BF"/>
    </w:rPr>
  </w:style>
  <w:style w:type="paragraph" w:styleId="ab">
    <w:name w:val="Intense Quote"/>
    <w:basedOn w:val="a"/>
    <w:next w:val="a"/>
    <w:link w:val="ac"/>
    <w:uiPriority w:val="30"/>
    <w:qFormat/>
    <w:rsid w:val="00D45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D66"/>
    <w:rPr>
      <w:i/>
      <w:iCs/>
      <w:color w:val="2F5496" w:themeColor="accent1" w:themeShade="BF"/>
    </w:rPr>
  </w:style>
  <w:style w:type="character" w:styleId="ad">
    <w:name w:val="Intense Reference"/>
    <w:basedOn w:val="a0"/>
    <w:uiPriority w:val="32"/>
    <w:qFormat/>
    <w:rsid w:val="00D45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