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92E1" w14:textId="77777777" w:rsidR="00557247" w:rsidRDefault="00557247">
      <w:pPr>
        <w:rPr>
          <w:rFonts w:hint="eastAsia"/>
        </w:rPr>
      </w:pPr>
    </w:p>
    <w:p w14:paraId="70E35F3B" w14:textId="77777777" w:rsidR="00557247" w:rsidRDefault="00557247">
      <w:pPr>
        <w:rPr>
          <w:rFonts w:hint="eastAsia"/>
        </w:rPr>
      </w:pPr>
      <w:r>
        <w:rPr>
          <w:rFonts w:hint="eastAsia"/>
        </w:rPr>
        <w:t>汉语的拼音音节一共多少个</w:t>
      </w:r>
    </w:p>
    <w:p w14:paraId="0E53EBA9" w14:textId="77777777" w:rsidR="00557247" w:rsidRDefault="00557247">
      <w:pPr>
        <w:rPr>
          <w:rFonts w:hint="eastAsia"/>
        </w:rPr>
      </w:pPr>
      <w:r>
        <w:rPr>
          <w:rFonts w:hint="eastAsia"/>
        </w:rPr>
        <w:t>汉语拼音是学习汉语的重要工具，它以拉丁字母为基础，为汉字标注发音。在汉语中，音节构成了语言的基本单位，了解其数量和组成对于深入学习汉语至关重要。汉语的拼音音节究竟有多少个呢？根据《汉语拼音方案》，不考虑声调的情况下，汉语共有大约400多个基本音节。</w:t>
      </w:r>
    </w:p>
    <w:p w14:paraId="278F7ED0" w14:textId="77777777" w:rsidR="00557247" w:rsidRDefault="00557247">
      <w:pPr>
        <w:rPr>
          <w:rFonts w:hint="eastAsia"/>
        </w:rPr>
      </w:pPr>
    </w:p>
    <w:p w14:paraId="026E7847" w14:textId="77777777" w:rsidR="00557247" w:rsidRDefault="00557247">
      <w:pPr>
        <w:rPr>
          <w:rFonts w:hint="eastAsia"/>
        </w:rPr>
      </w:pPr>
    </w:p>
    <w:p w14:paraId="694016B2" w14:textId="77777777" w:rsidR="00557247" w:rsidRDefault="00557247">
      <w:pPr>
        <w:rPr>
          <w:rFonts w:hint="eastAsia"/>
        </w:rPr>
      </w:pPr>
      <w:r>
        <w:rPr>
          <w:rFonts w:hint="eastAsia"/>
        </w:rPr>
        <w:t>汉语拼音音节的构成</w:t>
      </w:r>
    </w:p>
    <w:p w14:paraId="56F634DA" w14:textId="77777777" w:rsidR="00557247" w:rsidRDefault="00557247">
      <w:pPr>
        <w:rPr>
          <w:rFonts w:hint="eastAsia"/>
        </w:rPr>
      </w:pPr>
      <w:r>
        <w:rPr>
          <w:rFonts w:hint="eastAsia"/>
        </w:rPr>
        <w:t>汉语拼音音节主要由声母、韵母和声调三部分组成。其中，声母是指位于音节开头的辅音，例如“b”、“p”、“m”等；韵母则是指声母后面的元音或元音组合，如“a”、“o”、“e”等。值得注意的是，并非所有音节都包含声母，像“安（ān）”这样的音节就没有声母。而声调则赋予了汉语独特的音乐性，使得同一种音节在不同的声调下可能代表完全不同的意义。</w:t>
      </w:r>
    </w:p>
    <w:p w14:paraId="17FF024B" w14:textId="77777777" w:rsidR="00557247" w:rsidRDefault="00557247">
      <w:pPr>
        <w:rPr>
          <w:rFonts w:hint="eastAsia"/>
        </w:rPr>
      </w:pPr>
    </w:p>
    <w:p w14:paraId="1A91E85B" w14:textId="77777777" w:rsidR="00557247" w:rsidRDefault="00557247">
      <w:pPr>
        <w:rPr>
          <w:rFonts w:hint="eastAsia"/>
        </w:rPr>
      </w:pPr>
    </w:p>
    <w:p w14:paraId="0A9E1050" w14:textId="77777777" w:rsidR="00557247" w:rsidRDefault="00557247">
      <w:pPr>
        <w:rPr>
          <w:rFonts w:hint="eastAsia"/>
        </w:rPr>
      </w:pPr>
      <w:r>
        <w:rPr>
          <w:rFonts w:hint="eastAsia"/>
        </w:rPr>
        <w:t>实际应用中的音节数量</w:t>
      </w:r>
    </w:p>
    <w:p w14:paraId="178E0401" w14:textId="77777777" w:rsidR="00557247" w:rsidRDefault="00557247">
      <w:pPr>
        <w:rPr>
          <w:rFonts w:hint="eastAsia"/>
        </w:rPr>
      </w:pPr>
      <w:r>
        <w:rPr>
          <w:rFonts w:hint="eastAsia"/>
        </w:rPr>
        <w:t>虽然理论上汉语有约400个基本音节，但在实际使用中，由于声调的存在，这个数字实际上会更多。汉语普通话共有四个基本声调加上一个轻声，这意味着每个基础音节都可以有五种不同的发音方式。因此，在考虑声调后，汉语的实际可用音节数量接近2000个。这大大增加了汉语的表达能力和语音的多样性。</w:t>
      </w:r>
    </w:p>
    <w:p w14:paraId="29E7C9C3" w14:textId="77777777" w:rsidR="00557247" w:rsidRDefault="00557247">
      <w:pPr>
        <w:rPr>
          <w:rFonts w:hint="eastAsia"/>
        </w:rPr>
      </w:pPr>
    </w:p>
    <w:p w14:paraId="3446CDDA" w14:textId="77777777" w:rsidR="00557247" w:rsidRDefault="00557247">
      <w:pPr>
        <w:rPr>
          <w:rFonts w:hint="eastAsia"/>
        </w:rPr>
      </w:pPr>
    </w:p>
    <w:p w14:paraId="7DE9CC19" w14:textId="77777777" w:rsidR="00557247" w:rsidRDefault="00557247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8CE876D" w14:textId="77777777" w:rsidR="00557247" w:rsidRDefault="00557247">
      <w:pPr>
        <w:rPr>
          <w:rFonts w:hint="eastAsia"/>
        </w:rPr>
      </w:pPr>
      <w:r>
        <w:rPr>
          <w:rFonts w:hint="eastAsia"/>
        </w:rPr>
        <w:t>对于汉语学习者来说，掌握汉语拼音是一个循序渐进的过程。应该熟悉所有的声母和韵母，然后通过练习来理解它们如何组合成不同的音节。接下来，学习并熟练掌握四种基本声调和轻声，这对于准确发音至关重要。利用多媒体资源，如音频和视频材料，可以有效地帮助学习者提高他们的听力和发音能力。实践证明，将听、说、读、写结合在一起进行综合训练，是学习汉语拼音的有效方法。</w:t>
      </w:r>
    </w:p>
    <w:p w14:paraId="4861D6E4" w14:textId="77777777" w:rsidR="00557247" w:rsidRDefault="00557247">
      <w:pPr>
        <w:rPr>
          <w:rFonts w:hint="eastAsia"/>
        </w:rPr>
      </w:pPr>
    </w:p>
    <w:p w14:paraId="3087E173" w14:textId="77777777" w:rsidR="00557247" w:rsidRDefault="00557247">
      <w:pPr>
        <w:rPr>
          <w:rFonts w:hint="eastAsia"/>
        </w:rPr>
      </w:pPr>
    </w:p>
    <w:p w14:paraId="338770E7" w14:textId="77777777" w:rsidR="00557247" w:rsidRDefault="00557247">
      <w:pPr>
        <w:rPr>
          <w:rFonts w:hint="eastAsia"/>
        </w:rPr>
      </w:pPr>
      <w:r>
        <w:rPr>
          <w:rFonts w:hint="eastAsia"/>
        </w:rPr>
        <w:t>最后的总结</w:t>
      </w:r>
    </w:p>
    <w:p w14:paraId="5CDAB60A" w14:textId="77777777" w:rsidR="00557247" w:rsidRDefault="00557247">
      <w:pPr>
        <w:rPr>
          <w:rFonts w:hint="eastAsia"/>
        </w:rPr>
      </w:pPr>
      <w:r>
        <w:rPr>
          <w:rFonts w:hint="eastAsia"/>
        </w:rPr>
        <w:t>汉语拼音音节的数量大致在400至2000之间变化，具体取决于是否考虑声调因素。这一特点不仅体现了汉语的复杂性和丰富性，也为汉语学习者提供了挑战与机遇。通过系统地学习和不断的练习，每一个学习者都能够掌握汉语拼音，进而更好地理解和运用汉语。</w:t>
      </w:r>
    </w:p>
    <w:p w14:paraId="3B06CA1A" w14:textId="77777777" w:rsidR="00557247" w:rsidRDefault="00557247">
      <w:pPr>
        <w:rPr>
          <w:rFonts w:hint="eastAsia"/>
        </w:rPr>
      </w:pPr>
    </w:p>
    <w:p w14:paraId="7F4E100F" w14:textId="77777777" w:rsidR="00557247" w:rsidRDefault="00557247">
      <w:pPr>
        <w:rPr>
          <w:rFonts w:hint="eastAsia"/>
        </w:rPr>
      </w:pPr>
    </w:p>
    <w:p w14:paraId="35CE91E7" w14:textId="77777777" w:rsidR="00557247" w:rsidRDefault="00557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AD8A0" w14:textId="70CAF965" w:rsidR="00E17082" w:rsidRDefault="00E17082"/>
    <w:sectPr w:rsidR="00E1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82"/>
    <w:rsid w:val="002C7852"/>
    <w:rsid w:val="00557247"/>
    <w:rsid w:val="00E1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17F2-6506-4DC3-82BA-7C7DDB05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