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A103" w14:textId="77777777" w:rsidR="00645671" w:rsidRDefault="00645671">
      <w:pPr>
        <w:rPr>
          <w:rFonts w:hint="eastAsia"/>
        </w:rPr>
      </w:pPr>
      <w:r>
        <w:rPr>
          <w:rFonts w:hint="eastAsia"/>
        </w:rPr>
        <w:t>汉语的拼音方案的特点</w:t>
      </w:r>
    </w:p>
    <w:p w14:paraId="2936E7AC" w14:textId="77777777" w:rsidR="00645671" w:rsidRDefault="00645671">
      <w:pPr>
        <w:rPr>
          <w:rFonts w:hint="eastAsia"/>
        </w:rPr>
      </w:pPr>
      <w:r>
        <w:rPr>
          <w:rFonts w:hint="eastAsia"/>
        </w:rPr>
        <w:t>汉语的拼音方案，作为中华人民共和国官方颁布的汉字拉丁字母音译工具，自1958年起正式实施。它不仅是中国儿童学习汉字发音的基础，也是外国人学习中文的重要辅助工具。汉语拼音方案具有科学性、系统性和实用性等多方面的特点。</w:t>
      </w:r>
    </w:p>
    <w:p w14:paraId="7187C0D2" w14:textId="77777777" w:rsidR="00645671" w:rsidRDefault="00645671">
      <w:pPr>
        <w:rPr>
          <w:rFonts w:hint="eastAsia"/>
        </w:rPr>
      </w:pPr>
    </w:p>
    <w:p w14:paraId="305BCC4C" w14:textId="77777777" w:rsidR="00645671" w:rsidRDefault="00645671">
      <w:pPr>
        <w:rPr>
          <w:rFonts w:hint="eastAsia"/>
        </w:rPr>
      </w:pPr>
    </w:p>
    <w:p w14:paraId="7C9B2E9A" w14:textId="77777777" w:rsidR="00645671" w:rsidRDefault="00645671">
      <w:pPr>
        <w:rPr>
          <w:rFonts w:hint="eastAsia"/>
        </w:rPr>
      </w:pPr>
      <w:r>
        <w:rPr>
          <w:rFonts w:hint="eastAsia"/>
        </w:rPr>
        <w:t>科学性的体现</w:t>
      </w:r>
    </w:p>
    <w:p w14:paraId="177765C6" w14:textId="77777777" w:rsidR="00645671" w:rsidRDefault="00645671">
      <w:pPr>
        <w:rPr>
          <w:rFonts w:hint="eastAsia"/>
        </w:rPr>
      </w:pPr>
      <w:r>
        <w:rPr>
          <w:rFonts w:hint="eastAsia"/>
        </w:rPr>
        <w:t>汉语拼音方案体现了高度的科学性。它基于现代语音学理论制定，能够准确反映普通话的声母、韵母和声调。在设计上，它尽量使用了国际通用的拉丁字母，并根据汉语的实际发音进行了调整，使得每个字母或字母组合都有固定的发音规则。例如，“b”、“p”、“m”、“f”等声母与世界其他语言中的发音相似，便于不同语言背景的人学习。同时，汉语拼音也巧妙地解决了同音字的问题，通过不同的声调符号来区分。</w:t>
      </w:r>
    </w:p>
    <w:p w14:paraId="3106F629" w14:textId="77777777" w:rsidR="00645671" w:rsidRDefault="00645671">
      <w:pPr>
        <w:rPr>
          <w:rFonts w:hint="eastAsia"/>
        </w:rPr>
      </w:pPr>
    </w:p>
    <w:p w14:paraId="6E59EFA8" w14:textId="77777777" w:rsidR="00645671" w:rsidRDefault="00645671">
      <w:pPr>
        <w:rPr>
          <w:rFonts w:hint="eastAsia"/>
        </w:rPr>
      </w:pPr>
    </w:p>
    <w:p w14:paraId="7C13E22A" w14:textId="77777777" w:rsidR="00645671" w:rsidRDefault="00645671">
      <w:pPr>
        <w:rPr>
          <w:rFonts w:hint="eastAsia"/>
        </w:rPr>
      </w:pPr>
      <w:r>
        <w:rPr>
          <w:rFonts w:hint="eastAsia"/>
        </w:rPr>
        <w:t>系统的完整性</w:t>
      </w:r>
    </w:p>
    <w:p w14:paraId="03A5699E" w14:textId="77777777" w:rsidR="00645671" w:rsidRDefault="00645671">
      <w:pPr>
        <w:rPr>
          <w:rFonts w:hint="eastAsia"/>
        </w:rPr>
      </w:pPr>
      <w:r>
        <w:rPr>
          <w:rFonts w:hint="eastAsia"/>
        </w:rPr>
        <w:t>汉语拼音方案是一个非常完整的系统。它涵盖了所有普通话中可能出现的音节，包括21个声母，39个韵母以及4个声调（不计轻声）。还规定了隔音符号的使用，以避免因连续书写而造成的误读。这种系统化的结构让使用者可以轻松地将任意一个汉字转换成拼音，反之亦然。对于非母语者而言，这大大降低了学习汉字的难度。</w:t>
      </w:r>
    </w:p>
    <w:p w14:paraId="3154452D" w14:textId="77777777" w:rsidR="00645671" w:rsidRDefault="00645671">
      <w:pPr>
        <w:rPr>
          <w:rFonts w:hint="eastAsia"/>
        </w:rPr>
      </w:pPr>
    </w:p>
    <w:p w14:paraId="44C6C02A" w14:textId="77777777" w:rsidR="00645671" w:rsidRDefault="00645671">
      <w:pPr>
        <w:rPr>
          <w:rFonts w:hint="eastAsia"/>
        </w:rPr>
      </w:pPr>
    </w:p>
    <w:p w14:paraId="4421C3D3" w14:textId="77777777" w:rsidR="00645671" w:rsidRDefault="00645671">
      <w:pPr>
        <w:rPr>
          <w:rFonts w:hint="eastAsia"/>
        </w:rPr>
      </w:pPr>
      <w:r>
        <w:rPr>
          <w:rFonts w:hint="eastAsia"/>
        </w:rPr>
        <w:t>实际应用广泛</w:t>
      </w:r>
    </w:p>
    <w:p w14:paraId="2D74F135" w14:textId="77777777" w:rsidR="00645671" w:rsidRDefault="00645671">
      <w:pPr>
        <w:rPr>
          <w:rFonts w:hint="eastAsia"/>
        </w:rPr>
      </w:pPr>
      <w:r>
        <w:rPr>
          <w:rFonts w:hint="eastAsia"/>
        </w:rPr>
        <w:t>再者，汉语拼音在现实生活中有着极其广泛的应用。除了教育领域外，它还在信息技术、图书馆分类、邮政编码等方面发挥着重要作用。随着全球信息化的发展，互联网上的中文输入法大多依赖于汉语拼音进行汉字录入，极大地提高了效率。在对外文化交流中，汉语拼音也是推广中国文化的一座桥梁，使更多人能够接触到汉语的魅力。</w:t>
      </w:r>
    </w:p>
    <w:p w14:paraId="59179516" w14:textId="77777777" w:rsidR="00645671" w:rsidRDefault="00645671">
      <w:pPr>
        <w:rPr>
          <w:rFonts w:hint="eastAsia"/>
        </w:rPr>
      </w:pPr>
    </w:p>
    <w:p w14:paraId="5DA2A453" w14:textId="77777777" w:rsidR="00645671" w:rsidRDefault="00645671">
      <w:pPr>
        <w:rPr>
          <w:rFonts w:hint="eastAsia"/>
        </w:rPr>
      </w:pPr>
    </w:p>
    <w:p w14:paraId="2A55100C" w14:textId="77777777" w:rsidR="00645671" w:rsidRDefault="00645671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762FB9D0" w14:textId="77777777" w:rsidR="00645671" w:rsidRDefault="00645671">
      <w:pPr>
        <w:rPr>
          <w:rFonts w:hint="eastAsia"/>
        </w:rPr>
      </w:pPr>
      <w:r>
        <w:rPr>
          <w:rFonts w:hint="eastAsia"/>
        </w:rPr>
        <w:t>汉语拼音是文化传承与现代化相结合的典范。一方面，它保留了汉字独特的表意功能；另一方面，又借助拉丁字母的形式适应了全球化时代的交流需求。汉语拼音不仅帮助人们更好地掌握自己的母语，也为保护和发展少数民族语言文字提供了借鉴。汉语拼音方案以其独特的魅力，在现代社会中扮演着不可或缺的角色。</w:t>
      </w:r>
    </w:p>
    <w:p w14:paraId="162F3654" w14:textId="77777777" w:rsidR="00645671" w:rsidRDefault="00645671">
      <w:pPr>
        <w:rPr>
          <w:rFonts w:hint="eastAsia"/>
        </w:rPr>
      </w:pPr>
    </w:p>
    <w:p w14:paraId="48803AE5" w14:textId="77777777" w:rsidR="00645671" w:rsidRDefault="00645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A809A" w14:textId="2C4404FD" w:rsidR="007A1CCF" w:rsidRDefault="007A1CCF"/>
    <w:sectPr w:rsidR="007A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CF"/>
    <w:rsid w:val="002C7852"/>
    <w:rsid w:val="00645671"/>
    <w:rsid w:val="007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C182C-45D1-4EFF-A0DE-1468848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