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78961" w14:textId="77777777" w:rsidR="006E658D" w:rsidRDefault="006E658D">
      <w:pPr>
        <w:rPr>
          <w:rFonts w:hint="eastAsia"/>
        </w:rPr>
      </w:pPr>
      <w:r>
        <w:rPr>
          <w:rFonts w:hint="eastAsia"/>
        </w:rPr>
        <w:t>汇总的拼音</w:t>
      </w:r>
    </w:p>
    <w:p w14:paraId="6A1F6671" w14:textId="77777777" w:rsidR="006E658D" w:rsidRDefault="006E658D">
      <w:pPr>
        <w:rPr>
          <w:rFonts w:hint="eastAsia"/>
        </w:rPr>
      </w:pPr>
      <w:r>
        <w:rPr>
          <w:rFonts w:hint="eastAsia"/>
        </w:rPr>
        <w:t>“汇总”的拼音是“huì zǒng”，在汉语中，这个词通常用于描述将多个来源的信息、数据或者资源等集中在一起的过程。这个概念广泛应用于不同的领域，比如商业管理、数据分析以及教育等，它有助于提高效率，简化流程，并为决策提供支持。</w:t>
      </w:r>
    </w:p>
    <w:p w14:paraId="7F4070FC" w14:textId="77777777" w:rsidR="006E658D" w:rsidRDefault="006E658D">
      <w:pPr>
        <w:rPr>
          <w:rFonts w:hint="eastAsia"/>
        </w:rPr>
      </w:pPr>
    </w:p>
    <w:p w14:paraId="0EFD1F4B" w14:textId="77777777" w:rsidR="006E658D" w:rsidRDefault="006E658D">
      <w:pPr>
        <w:rPr>
          <w:rFonts w:hint="eastAsia"/>
        </w:rPr>
      </w:pPr>
    </w:p>
    <w:p w14:paraId="49260ED5" w14:textId="77777777" w:rsidR="006E658D" w:rsidRDefault="006E658D">
      <w:pPr>
        <w:rPr>
          <w:rFonts w:hint="eastAsia"/>
        </w:rPr>
      </w:pPr>
      <w:r>
        <w:rPr>
          <w:rFonts w:hint="eastAsia"/>
        </w:rPr>
        <w:t>应用范围</w:t>
      </w:r>
    </w:p>
    <w:p w14:paraId="05B7F4BC" w14:textId="77777777" w:rsidR="006E658D" w:rsidRDefault="006E658D">
      <w:pPr>
        <w:rPr>
          <w:rFonts w:hint="eastAsia"/>
        </w:rPr>
      </w:pPr>
      <w:r>
        <w:rPr>
          <w:rFonts w:hint="eastAsia"/>
        </w:rPr>
        <w:t>在商业环境中，“huì zǒng”可以指代财务报告、市场调研结果或是客户反馈的整合过程。通过系统性地收集和整理这些信息，企业管理者能够更好地理解公司的运营状况，识别潜在的风险与机会。在项目管理中，“huì zǒng”也扮演着重要角色，它帮助团队成员同步工作进度，确保项目的顺利进行。</w:t>
      </w:r>
    </w:p>
    <w:p w14:paraId="6328CF2B" w14:textId="77777777" w:rsidR="006E658D" w:rsidRDefault="006E658D">
      <w:pPr>
        <w:rPr>
          <w:rFonts w:hint="eastAsia"/>
        </w:rPr>
      </w:pPr>
    </w:p>
    <w:p w14:paraId="3DDDA6FC" w14:textId="77777777" w:rsidR="006E658D" w:rsidRDefault="006E658D">
      <w:pPr>
        <w:rPr>
          <w:rFonts w:hint="eastAsia"/>
        </w:rPr>
      </w:pPr>
    </w:p>
    <w:p w14:paraId="0F1A5562" w14:textId="77777777" w:rsidR="006E658D" w:rsidRDefault="006E658D">
      <w:pPr>
        <w:rPr>
          <w:rFonts w:hint="eastAsia"/>
        </w:rPr>
      </w:pPr>
      <w:r>
        <w:rPr>
          <w:rFonts w:hint="eastAsia"/>
        </w:rPr>
        <w:t>数据分析中的意义</w:t>
      </w:r>
    </w:p>
    <w:p w14:paraId="3D7B756B" w14:textId="77777777" w:rsidR="006E658D" w:rsidRDefault="006E658D">
      <w:pPr>
        <w:rPr>
          <w:rFonts w:hint="eastAsia"/>
        </w:rPr>
      </w:pPr>
      <w:r>
        <w:rPr>
          <w:rFonts w:hint="eastAsia"/>
        </w:rPr>
        <w:t>对于数据分析而言，“huì zǒng”意味着从大量的原始数据中提炼有价值的信息。这包括了对不同数据源的数据进行清洗、分类和综合分析。通过对数据的有效汇总，分析师们可以揭示隐藏的趋势和模式，为企业制定战略规划提供有力的支持。同时，这也要求从业者具备一定的技术能力，如使用特定的软件工具来处理复杂的数据集。</w:t>
      </w:r>
    </w:p>
    <w:p w14:paraId="7511D6B5" w14:textId="77777777" w:rsidR="006E658D" w:rsidRDefault="006E658D">
      <w:pPr>
        <w:rPr>
          <w:rFonts w:hint="eastAsia"/>
        </w:rPr>
      </w:pPr>
    </w:p>
    <w:p w14:paraId="2A727361" w14:textId="77777777" w:rsidR="006E658D" w:rsidRDefault="006E658D">
      <w:pPr>
        <w:rPr>
          <w:rFonts w:hint="eastAsia"/>
        </w:rPr>
      </w:pPr>
    </w:p>
    <w:p w14:paraId="1F4AEE8F" w14:textId="77777777" w:rsidR="006E658D" w:rsidRDefault="006E658D">
      <w:pPr>
        <w:rPr>
          <w:rFonts w:hint="eastAsia"/>
        </w:rPr>
      </w:pPr>
      <w:r>
        <w:rPr>
          <w:rFonts w:hint="eastAsia"/>
        </w:rPr>
        <w:t>教育领域的应用</w:t>
      </w:r>
    </w:p>
    <w:p w14:paraId="25D1DFEC" w14:textId="77777777" w:rsidR="006E658D" w:rsidRDefault="006E658D">
      <w:pPr>
        <w:rPr>
          <w:rFonts w:hint="eastAsia"/>
        </w:rPr>
      </w:pPr>
      <w:r>
        <w:rPr>
          <w:rFonts w:hint="eastAsia"/>
        </w:rPr>
        <w:t>在教育界，“huì zǒng”同样具有重要意义。教师可能会汇总学生的考试成绩、课堂表现以及课外活动参与情况等信息，以此作为评估学生综合素质的依据。学校管理层也会定期汇总教育教学质量的相关数据，以不断改进教学方法和提升教育水平。这种做法不仅促进了教育资源的合理配置，也有助于构建更加公平公正的评价体系。</w:t>
      </w:r>
    </w:p>
    <w:p w14:paraId="23EC1CBD" w14:textId="77777777" w:rsidR="006E658D" w:rsidRDefault="006E658D">
      <w:pPr>
        <w:rPr>
          <w:rFonts w:hint="eastAsia"/>
        </w:rPr>
      </w:pPr>
    </w:p>
    <w:p w14:paraId="7A4FAA59" w14:textId="77777777" w:rsidR="006E658D" w:rsidRDefault="006E658D">
      <w:pPr>
        <w:rPr>
          <w:rFonts w:hint="eastAsia"/>
        </w:rPr>
      </w:pPr>
    </w:p>
    <w:p w14:paraId="099C6781" w14:textId="77777777" w:rsidR="006E658D" w:rsidRDefault="006E658D">
      <w:pPr>
        <w:rPr>
          <w:rFonts w:hint="eastAsia"/>
        </w:rPr>
      </w:pPr>
      <w:r>
        <w:rPr>
          <w:rFonts w:hint="eastAsia"/>
        </w:rPr>
        <w:t>最后的总结</w:t>
      </w:r>
    </w:p>
    <w:p w14:paraId="163FE5B3" w14:textId="77777777" w:rsidR="006E658D" w:rsidRDefault="006E658D">
      <w:pPr>
        <w:rPr>
          <w:rFonts w:hint="eastAsia"/>
        </w:rPr>
      </w:pPr>
      <w:r>
        <w:rPr>
          <w:rFonts w:hint="eastAsia"/>
        </w:rPr>
        <w:t>“huì zǒng”是一个非常实用的概念，无论是在企业运作、学术研究还是日常生活中都有着不可或缺的作用。它强调的是一个系统的、有组织的方法来处理信息，旨在通过有效的资源整合实现更高的目标。随着信息技术的发展，“huì zǒng”的方式也在不断创新</w:t>
      </w:r>
      <w:r>
        <w:rPr>
          <w:rFonts w:hint="eastAsia"/>
        </w:rPr>
        <w:lastRenderedPageBreak/>
        <w:t>和进化，未来其应用前景将更加广阔。</w:t>
      </w:r>
    </w:p>
    <w:p w14:paraId="5708B11C" w14:textId="77777777" w:rsidR="006E658D" w:rsidRDefault="006E658D">
      <w:pPr>
        <w:rPr>
          <w:rFonts w:hint="eastAsia"/>
        </w:rPr>
      </w:pPr>
    </w:p>
    <w:p w14:paraId="5074DDE0" w14:textId="77777777" w:rsidR="006E658D" w:rsidRDefault="006E6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5B8E49" w14:textId="498362DF" w:rsidR="00B768E1" w:rsidRDefault="00B768E1"/>
    <w:sectPr w:rsidR="00B7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1"/>
    <w:rsid w:val="002C7852"/>
    <w:rsid w:val="006E658D"/>
    <w:rsid w:val="00B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B2796-CACE-4F25-9DEC-83987A9C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