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E9796" w14:textId="77777777" w:rsidR="005C4E63" w:rsidRDefault="005C4E63">
      <w:pPr>
        <w:rPr>
          <w:rFonts w:hint="eastAsia"/>
        </w:rPr>
      </w:pPr>
    </w:p>
    <w:p w14:paraId="22E29743" w14:textId="77777777" w:rsidR="005C4E63" w:rsidRDefault="005C4E63">
      <w:pPr>
        <w:rPr>
          <w:rFonts w:hint="eastAsia"/>
        </w:rPr>
      </w:pPr>
      <w:r>
        <w:rPr>
          <w:rFonts w:hint="eastAsia"/>
        </w:rPr>
        <w:t>Ge Wu De Pin Yin</w:t>
      </w:r>
    </w:p>
    <w:p w14:paraId="2DD40291" w14:textId="77777777" w:rsidR="005C4E63" w:rsidRDefault="005C4E63">
      <w:pPr>
        <w:rPr>
          <w:rFonts w:hint="eastAsia"/>
        </w:rPr>
      </w:pPr>
      <w:r>
        <w:rPr>
          <w:rFonts w:hint="eastAsia"/>
        </w:rPr>
        <w:t>“歌舞的拼音”这一主题将我们带入了一个既传统又现代的文化之旅，它不仅涵盖了汉语语言的独特魅力，还触及了中国丰富多彩的艺术文化。在汉语中，“歌舞”意为舞蹈和歌曲，是人们表达情感、庆祝节日以及传递文化的重要方式之一。其拼音为“gē wǔ”，其中“gē”对应“歌”，即歌唱；“wǔ”对应“舞”，指的是跳舞。这个组合词汇生动地描绘出了声乐与舞蹈相结合的艺术形式。</w:t>
      </w:r>
    </w:p>
    <w:p w14:paraId="1561A91B" w14:textId="77777777" w:rsidR="005C4E63" w:rsidRDefault="005C4E63">
      <w:pPr>
        <w:rPr>
          <w:rFonts w:hint="eastAsia"/>
        </w:rPr>
      </w:pPr>
    </w:p>
    <w:p w14:paraId="67D72C3B" w14:textId="77777777" w:rsidR="005C4E63" w:rsidRDefault="005C4E63">
      <w:pPr>
        <w:rPr>
          <w:rFonts w:hint="eastAsia"/>
        </w:rPr>
      </w:pPr>
    </w:p>
    <w:p w14:paraId="65CB18A3" w14:textId="77777777" w:rsidR="005C4E63" w:rsidRDefault="005C4E63">
      <w:pPr>
        <w:rPr>
          <w:rFonts w:hint="eastAsia"/>
        </w:rPr>
      </w:pPr>
      <w:r>
        <w:rPr>
          <w:rFonts w:hint="eastAsia"/>
        </w:rPr>
        <w:t>历史背景与发展</w:t>
      </w:r>
    </w:p>
    <w:p w14:paraId="6235AF44" w14:textId="77777777" w:rsidR="005C4E63" w:rsidRDefault="005C4E63">
      <w:pPr>
        <w:rPr>
          <w:rFonts w:hint="eastAsia"/>
        </w:rPr>
      </w:pPr>
      <w:r>
        <w:rPr>
          <w:rFonts w:hint="eastAsia"/>
        </w:rPr>
        <w:t>在中国悠久的历史长河中，歌舞一直占据着重要的位置。自古以来，无论是宫廷还是民间，都流传着各种各样的歌舞形式。从周朝的雅乐到汉代的百戏，再到唐朝的乐舞，每一个时代都有其代表性的歌舞艺术。这些表演不仅是娱乐的形式，更是文化交流和身份认同的关键途径。随着时间的发展，现代歌舞融入了更多国际元素，展现了中国文化对外来文化的包容与吸收能力。</w:t>
      </w:r>
    </w:p>
    <w:p w14:paraId="30524CC5" w14:textId="77777777" w:rsidR="005C4E63" w:rsidRDefault="005C4E63">
      <w:pPr>
        <w:rPr>
          <w:rFonts w:hint="eastAsia"/>
        </w:rPr>
      </w:pPr>
    </w:p>
    <w:p w14:paraId="26F63D41" w14:textId="77777777" w:rsidR="005C4E63" w:rsidRDefault="005C4E63">
      <w:pPr>
        <w:rPr>
          <w:rFonts w:hint="eastAsia"/>
        </w:rPr>
      </w:pPr>
    </w:p>
    <w:p w14:paraId="2D9867CE" w14:textId="77777777" w:rsidR="005C4E63" w:rsidRDefault="005C4E63">
      <w:pPr>
        <w:rPr>
          <w:rFonts w:hint="eastAsia"/>
        </w:rPr>
      </w:pPr>
      <w:r>
        <w:rPr>
          <w:rFonts w:hint="eastAsia"/>
        </w:rPr>
        <w:t>当代意义</w:t>
      </w:r>
    </w:p>
    <w:p w14:paraId="5165E710" w14:textId="77777777" w:rsidR="005C4E63" w:rsidRDefault="005C4E63">
      <w:pPr>
        <w:rPr>
          <w:rFonts w:hint="eastAsia"/>
        </w:rPr>
      </w:pPr>
      <w:r>
        <w:rPr>
          <w:rFonts w:hint="eastAsia"/>
        </w:rPr>
        <w:t>在现代社会，“gē wǔ”不仅保留了传统的韵味，还融合了流行音乐、街舞等现代元素，成为连接过去与未来的桥梁。无论是在大型晚会、影视作品还是日常生活中，我们都能看到它的身影。这种变化反映了社会的进步和人们对美好生活的追求。“gē wǔ”也是促进身心健康的有效方式之一。通过参与这类活动，人们可以放松心情，增强体质，增进人际交往。</w:t>
      </w:r>
    </w:p>
    <w:p w14:paraId="33CA557C" w14:textId="77777777" w:rsidR="005C4E63" w:rsidRDefault="005C4E63">
      <w:pPr>
        <w:rPr>
          <w:rFonts w:hint="eastAsia"/>
        </w:rPr>
      </w:pPr>
    </w:p>
    <w:p w14:paraId="11F0D2A7" w14:textId="77777777" w:rsidR="005C4E63" w:rsidRDefault="005C4E63">
      <w:pPr>
        <w:rPr>
          <w:rFonts w:hint="eastAsia"/>
        </w:rPr>
      </w:pPr>
    </w:p>
    <w:p w14:paraId="233971D2" w14:textId="77777777" w:rsidR="005C4E63" w:rsidRDefault="005C4E63">
      <w:pPr>
        <w:rPr>
          <w:rFonts w:hint="eastAsia"/>
        </w:rPr>
      </w:pPr>
      <w:r>
        <w:rPr>
          <w:rFonts w:hint="eastAsia"/>
        </w:rPr>
        <w:t>教育价值</w:t>
      </w:r>
    </w:p>
    <w:p w14:paraId="68130964" w14:textId="77777777" w:rsidR="005C4E63" w:rsidRDefault="005C4E63">
      <w:pPr>
        <w:rPr>
          <w:rFonts w:hint="eastAsia"/>
        </w:rPr>
      </w:pPr>
      <w:r>
        <w:rPr>
          <w:rFonts w:hint="eastAsia"/>
        </w:rPr>
        <w:t>在学校教育中，歌舞扮演着不可或缺的角色。它不仅能培养学生的艺术修养，还能提高他们的团队合作精神和创造力。许多学校都将歌舞作为课外活动的一部分，鼓励学生参与到创作和表演中去。这有助于青少年更好地了解自己的文化根源，同时也能激发他们对多元文化的兴趣和尊重。</w:t>
      </w:r>
    </w:p>
    <w:p w14:paraId="13F7F65D" w14:textId="77777777" w:rsidR="005C4E63" w:rsidRDefault="005C4E63">
      <w:pPr>
        <w:rPr>
          <w:rFonts w:hint="eastAsia"/>
        </w:rPr>
      </w:pPr>
    </w:p>
    <w:p w14:paraId="2F08073D" w14:textId="77777777" w:rsidR="005C4E63" w:rsidRDefault="005C4E63">
      <w:pPr>
        <w:rPr>
          <w:rFonts w:hint="eastAsia"/>
        </w:rPr>
      </w:pPr>
    </w:p>
    <w:p w14:paraId="4817239B" w14:textId="77777777" w:rsidR="005C4E63" w:rsidRDefault="005C4E63">
      <w:pPr>
        <w:rPr>
          <w:rFonts w:hint="eastAsia"/>
        </w:rPr>
      </w:pPr>
      <w:r>
        <w:rPr>
          <w:rFonts w:hint="eastAsia"/>
        </w:rPr>
        <w:t>未来展望</w:t>
      </w:r>
    </w:p>
    <w:p w14:paraId="713906CC" w14:textId="77777777" w:rsidR="005C4E63" w:rsidRDefault="005C4E63">
      <w:pPr>
        <w:rPr>
          <w:rFonts w:hint="eastAsia"/>
        </w:rPr>
      </w:pPr>
      <w:r>
        <w:rPr>
          <w:rFonts w:hint="eastAsia"/>
        </w:rPr>
        <w:t>随着科技的发展和社会的变化，“gē wǔ”的表现形式将会更加多样化。虚拟现实(VR)、增强现实(AR)技术的应用可能会给观众带来前所未有的沉浸式体验。同时，随着全球化的加深，中国的歌舞艺术也将走向世界舞台，让更多的人了解和喜爱。我们期待着“gē wǔ”能够在传承经典的同时不断创新，成为跨越国界、连接人心的美丽纽带。</w:t>
      </w:r>
    </w:p>
    <w:p w14:paraId="670F59F3" w14:textId="77777777" w:rsidR="005C4E63" w:rsidRDefault="005C4E63">
      <w:pPr>
        <w:rPr>
          <w:rFonts w:hint="eastAsia"/>
        </w:rPr>
      </w:pPr>
    </w:p>
    <w:p w14:paraId="7385FD6C" w14:textId="77777777" w:rsidR="005C4E63" w:rsidRDefault="005C4E63">
      <w:pPr>
        <w:rPr>
          <w:rFonts w:hint="eastAsia"/>
        </w:rPr>
      </w:pPr>
    </w:p>
    <w:p w14:paraId="283365F6" w14:textId="77777777" w:rsidR="005C4E63" w:rsidRDefault="005C4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C9D54" w14:textId="7657FA8A" w:rsidR="00703A13" w:rsidRDefault="00703A13"/>
    <w:sectPr w:rsidR="0070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13"/>
    <w:rsid w:val="002C7852"/>
    <w:rsid w:val="005C4E63"/>
    <w:rsid w:val="007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E6CFA-0C72-4E68-92E8-EAB4DAE3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