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BDD5" w14:textId="77777777" w:rsidR="008C1537" w:rsidRDefault="008C1537">
      <w:pPr>
        <w:rPr>
          <w:rFonts w:hint="eastAsia"/>
        </w:rPr>
      </w:pPr>
      <w:r>
        <w:rPr>
          <w:rFonts w:hint="eastAsia"/>
        </w:rPr>
        <w:t>横撇的拼音和写法：汉字书写中的重要笔画</w:t>
      </w:r>
    </w:p>
    <w:p w14:paraId="47068E6B" w14:textId="77777777" w:rsidR="008C1537" w:rsidRDefault="008C1537">
      <w:pPr>
        <w:rPr>
          <w:rFonts w:hint="eastAsia"/>
        </w:rPr>
      </w:pPr>
    </w:p>
    <w:p w14:paraId="48A9CCC2" w14:textId="77777777" w:rsidR="008C1537" w:rsidRDefault="008C1537">
      <w:pPr>
        <w:rPr>
          <w:rFonts w:hint="eastAsia"/>
        </w:rPr>
      </w:pPr>
      <w:r>
        <w:rPr>
          <w:rFonts w:hint="eastAsia"/>
        </w:rPr>
        <w:t>在汉字的书写体系中，横撇是一种常见的复合笔画形式。它由“横”和“撇”两个基本笔画组成，是构成许多汉字的重要元素。从拼音角度来看，“横撇”的拼音为“héng piě”，其中“横”读作第二声，“撇”读作第三声。这一组合看似简单，但在实际书写过程中却蕴含着丰富的技巧与规范。</w:t>
      </w:r>
    </w:p>
    <w:p w14:paraId="4F9399BC" w14:textId="77777777" w:rsidR="008C1537" w:rsidRDefault="008C1537">
      <w:pPr>
        <w:rPr>
          <w:rFonts w:hint="eastAsia"/>
        </w:rPr>
      </w:pPr>
    </w:p>
    <w:p w14:paraId="2AD4D275" w14:textId="77777777" w:rsidR="008C1537" w:rsidRDefault="008C1537">
      <w:pPr>
        <w:rPr>
          <w:rFonts w:hint="eastAsia"/>
        </w:rPr>
      </w:pPr>
    </w:p>
    <w:p w14:paraId="6182AF4D" w14:textId="77777777" w:rsidR="008C1537" w:rsidRDefault="008C1537">
      <w:pPr>
        <w:rPr>
          <w:rFonts w:hint="eastAsia"/>
        </w:rPr>
      </w:pPr>
      <w:r>
        <w:rPr>
          <w:rFonts w:hint="eastAsia"/>
        </w:rPr>
        <w:t>横撇的基本形态与特点</w:t>
      </w:r>
    </w:p>
    <w:p w14:paraId="2EE70B75" w14:textId="77777777" w:rsidR="008C1537" w:rsidRDefault="008C1537">
      <w:pPr>
        <w:rPr>
          <w:rFonts w:hint="eastAsia"/>
        </w:rPr>
      </w:pPr>
    </w:p>
    <w:p w14:paraId="4A8D21AD" w14:textId="77777777" w:rsidR="008C1537" w:rsidRDefault="008C1537">
      <w:pPr>
        <w:rPr>
          <w:rFonts w:hint="eastAsia"/>
        </w:rPr>
      </w:pPr>
      <w:r>
        <w:rPr>
          <w:rFonts w:hint="eastAsia"/>
        </w:rPr>
        <w:t>作为汉字书写的基础之一，横撇具有独特的形态特征。通常情况下，横撇的第一部分是一条水平或略带倾斜的直线，称为“横”；随后，从横的末端向左下方延伸出一条弧线，即为“撇”。两者结合时需要保持流畅自然，避免出现断开或僵硬的情况。横撇的角度、长度以及起收笔的方式都会直接影响整个字的美观度。</w:t>
      </w:r>
    </w:p>
    <w:p w14:paraId="15878930" w14:textId="77777777" w:rsidR="008C1537" w:rsidRDefault="008C1537">
      <w:pPr>
        <w:rPr>
          <w:rFonts w:hint="eastAsia"/>
        </w:rPr>
      </w:pPr>
    </w:p>
    <w:p w14:paraId="1327AF50" w14:textId="77777777" w:rsidR="008C1537" w:rsidRDefault="008C1537">
      <w:pPr>
        <w:rPr>
          <w:rFonts w:hint="eastAsia"/>
        </w:rPr>
      </w:pPr>
    </w:p>
    <w:p w14:paraId="0674E136" w14:textId="77777777" w:rsidR="008C1537" w:rsidRDefault="008C1537">
      <w:pPr>
        <w:rPr>
          <w:rFonts w:hint="eastAsia"/>
        </w:rPr>
      </w:pPr>
      <w:r>
        <w:rPr>
          <w:rFonts w:hint="eastAsia"/>
        </w:rPr>
        <w:t>横撇在不同字体中的表现</w:t>
      </w:r>
    </w:p>
    <w:p w14:paraId="42EC8F07" w14:textId="77777777" w:rsidR="008C1537" w:rsidRDefault="008C1537">
      <w:pPr>
        <w:rPr>
          <w:rFonts w:hint="eastAsia"/>
        </w:rPr>
      </w:pPr>
    </w:p>
    <w:p w14:paraId="62BAC957" w14:textId="77777777" w:rsidR="008C1537" w:rsidRDefault="008C1537">
      <w:pPr>
        <w:rPr>
          <w:rFonts w:hint="eastAsia"/>
        </w:rPr>
      </w:pPr>
      <w:r>
        <w:rPr>
          <w:rFonts w:hint="eastAsia"/>
        </w:rPr>
        <w:t>不同的书法字体对横撇的表现方式也有所不同。例如，在楷书中，横撇要求稳重而匀称，讲究起笔轻按、行笔平稳、收笔利落。而在行书或草书中，则更加注重连贯性和动态美，横撇往往通过一笔完成，展现出灵动的韵味。值得注意的是，篆书和隶书中的横撇与其他字体相比有较大差异，它们更强调笔画的装饰性与古朴感。</w:t>
      </w:r>
    </w:p>
    <w:p w14:paraId="2EAE5ECB" w14:textId="77777777" w:rsidR="008C1537" w:rsidRDefault="008C1537">
      <w:pPr>
        <w:rPr>
          <w:rFonts w:hint="eastAsia"/>
        </w:rPr>
      </w:pPr>
    </w:p>
    <w:p w14:paraId="67424F60" w14:textId="77777777" w:rsidR="008C1537" w:rsidRDefault="008C1537">
      <w:pPr>
        <w:rPr>
          <w:rFonts w:hint="eastAsia"/>
        </w:rPr>
      </w:pPr>
    </w:p>
    <w:p w14:paraId="77BF8C7E" w14:textId="77777777" w:rsidR="008C1537" w:rsidRDefault="008C1537">
      <w:pPr>
        <w:rPr>
          <w:rFonts w:hint="eastAsia"/>
        </w:rPr>
      </w:pPr>
      <w:r>
        <w:rPr>
          <w:rFonts w:hint="eastAsia"/>
        </w:rPr>
        <w:t>学习横撇书写的关键要点</w:t>
      </w:r>
    </w:p>
    <w:p w14:paraId="15A5E94B" w14:textId="77777777" w:rsidR="008C1537" w:rsidRDefault="008C1537">
      <w:pPr>
        <w:rPr>
          <w:rFonts w:hint="eastAsia"/>
        </w:rPr>
      </w:pPr>
    </w:p>
    <w:p w14:paraId="202E259F" w14:textId="77777777" w:rsidR="008C1537" w:rsidRDefault="008C1537">
      <w:pPr>
        <w:rPr>
          <w:rFonts w:hint="eastAsia"/>
        </w:rPr>
      </w:pPr>
      <w:r>
        <w:rPr>
          <w:rFonts w:hint="eastAsia"/>
        </w:rPr>
        <w:t>对于初学者而言，掌握横撇的正确写法并非易事。要明确横撇在整个字结构中的位置关系，确保其比例协调。练习时应注意控制毛笔或钢笔的力度变化，使横与撇之间的过渡自然顺畅。反复临摹经典范例，逐步培养手感与眼力，才能达到炉火纯青的效果。</w:t>
      </w:r>
    </w:p>
    <w:p w14:paraId="54EE0273" w14:textId="77777777" w:rsidR="008C1537" w:rsidRDefault="008C1537">
      <w:pPr>
        <w:rPr>
          <w:rFonts w:hint="eastAsia"/>
        </w:rPr>
      </w:pPr>
    </w:p>
    <w:p w14:paraId="539D4EA2" w14:textId="77777777" w:rsidR="008C1537" w:rsidRDefault="008C1537">
      <w:pPr>
        <w:rPr>
          <w:rFonts w:hint="eastAsia"/>
        </w:rPr>
      </w:pPr>
    </w:p>
    <w:p w14:paraId="78AC913E" w14:textId="77777777" w:rsidR="008C1537" w:rsidRDefault="008C1537">
      <w:pPr>
        <w:rPr>
          <w:rFonts w:hint="eastAsia"/>
        </w:rPr>
      </w:pPr>
      <w:r>
        <w:rPr>
          <w:rFonts w:hint="eastAsia"/>
        </w:rPr>
        <w:t>横撇的文化意义与审美价值</w:t>
      </w:r>
    </w:p>
    <w:p w14:paraId="13CBCEB9" w14:textId="77777777" w:rsidR="008C1537" w:rsidRDefault="008C1537">
      <w:pPr>
        <w:rPr>
          <w:rFonts w:hint="eastAsia"/>
        </w:rPr>
      </w:pPr>
    </w:p>
    <w:p w14:paraId="2B807630" w14:textId="77777777" w:rsidR="008C1537" w:rsidRDefault="008C1537">
      <w:pPr>
        <w:rPr>
          <w:rFonts w:hint="eastAsia"/>
        </w:rPr>
      </w:pPr>
      <w:r>
        <w:rPr>
          <w:rFonts w:hint="eastAsia"/>
        </w:rPr>
        <w:t>除了实用性之外，横撇还承载着深厚的文化内涵。在中国传统文化中，书法被视为修身养性的途径，而每一个笔画都象征着作者的性格与情感。横撇作为连接横向与斜向空间的桥梁，体现了平衡与和谐之美。同时，它也是检验书写者功力的重要标准之一，因为只有真正理解并运用好横撇，才能创作出富有生命力的作品。</w:t>
      </w:r>
    </w:p>
    <w:p w14:paraId="74553674" w14:textId="77777777" w:rsidR="008C1537" w:rsidRDefault="008C1537">
      <w:pPr>
        <w:rPr>
          <w:rFonts w:hint="eastAsia"/>
        </w:rPr>
      </w:pPr>
    </w:p>
    <w:p w14:paraId="7F80D837" w14:textId="77777777" w:rsidR="008C1537" w:rsidRDefault="008C1537">
      <w:pPr>
        <w:rPr>
          <w:rFonts w:hint="eastAsia"/>
        </w:rPr>
      </w:pPr>
    </w:p>
    <w:p w14:paraId="3138EC8A" w14:textId="77777777" w:rsidR="008C1537" w:rsidRDefault="008C1537">
      <w:pPr>
        <w:rPr>
          <w:rFonts w:hint="eastAsia"/>
        </w:rPr>
      </w:pPr>
      <w:r>
        <w:rPr>
          <w:rFonts w:hint="eastAsia"/>
        </w:rPr>
        <w:t>最后的总结：横撇的魅力所在</w:t>
      </w:r>
    </w:p>
    <w:p w14:paraId="3062F89D" w14:textId="77777777" w:rsidR="008C1537" w:rsidRDefault="008C1537">
      <w:pPr>
        <w:rPr>
          <w:rFonts w:hint="eastAsia"/>
        </w:rPr>
      </w:pPr>
    </w:p>
    <w:p w14:paraId="71EE1803" w14:textId="77777777" w:rsidR="008C1537" w:rsidRDefault="008C1537">
      <w:pPr>
        <w:rPr>
          <w:rFonts w:hint="eastAsia"/>
        </w:rPr>
      </w:pPr>
      <w:r>
        <w:rPr>
          <w:rFonts w:hint="eastAsia"/>
        </w:rPr>
        <w:t>横撇虽然只是汉字书写中的一个小环节，但它的重要性不容忽视。无论是从拼音发音还是具体写法来看，横撇都值得我们投入时间和精力去深入研究。通过不断实践与探索，我们不仅能够提升自己的书法技艺，更能领略到汉字艺术的无穷魅力。</w:t>
      </w:r>
    </w:p>
    <w:p w14:paraId="12006AA2" w14:textId="77777777" w:rsidR="008C1537" w:rsidRDefault="008C1537">
      <w:pPr>
        <w:rPr>
          <w:rFonts w:hint="eastAsia"/>
        </w:rPr>
      </w:pPr>
    </w:p>
    <w:p w14:paraId="7D643B39" w14:textId="77777777" w:rsidR="008C1537" w:rsidRDefault="008C1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612321" w14:textId="35078ACA" w:rsidR="00827D40" w:rsidRDefault="00827D40"/>
    <w:sectPr w:rsidR="00827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D40"/>
    <w:rsid w:val="002C7852"/>
    <w:rsid w:val="00827D40"/>
    <w:rsid w:val="008C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EF7B18-629F-4498-BE6A-1B71BE8D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