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61162" w14:textId="77777777" w:rsidR="007B7213" w:rsidRDefault="007B7213">
      <w:pPr>
        <w:rPr>
          <w:rFonts w:hint="eastAsia"/>
        </w:rPr>
      </w:pPr>
    </w:p>
    <w:p w14:paraId="00727529" w14:textId="77777777" w:rsidR="007B7213" w:rsidRDefault="007B7213">
      <w:pPr>
        <w:rPr>
          <w:rFonts w:hint="eastAsia"/>
        </w:rPr>
      </w:pPr>
      <w:r>
        <w:rPr>
          <w:rFonts w:hint="eastAsia"/>
        </w:rPr>
        <w:t>梨子的拼音怎么拼写声调</w:t>
      </w:r>
    </w:p>
    <w:p w14:paraId="5FDB3EDC" w14:textId="77777777" w:rsidR="007B7213" w:rsidRDefault="007B7213">
      <w:pPr>
        <w:rPr>
          <w:rFonts w:hint="eastAsia"/>
        </w:rPr>
      </w:pPr>
      <w:r>
        <w:rPr>
          <w:rFonts w:hint="eastAsia"/>
        </w:rPr>
        <w:t>梨子，作为中国乃至亚洲许多国家和地区常见的水果之一，深受大众喜爱。然而，对于汉语学习者来说，正确地书写和发音“梨子”的拼音可能是一个小挑战。本文将详细介绍“梨子”拼音的具体拼写方式及其声调标注。</w:t>
      </w:r>
    </w:p>
    <w:p w14:paraId="2B53F347" w14:textId="77777777" w:rsidR="007B7213" w:rsidRDefault="007B7213">
      <w:pPr>
        <w:rPr>
          <w:rFonts w:hint="eastAsia"/>
        </w:rPr>
      </w:pPr>
    </w:p>
    <w:p w14:paraId="3AA656DF" w14:textId="77777777" w:rsidR="007B7213" w:rsidRDefault="007B7213">
      <w:pPr>
        <w:rPr>
          <w:rFonts w:hint="eastAsia"/>
        </w:rPr>
      </w:pPr>
    </w:p>
    <w:p w14:paraId="5AC4928B" w14:textId="77777777" w:rsidR="007B7213" w:rsidRDefault="007B7213">
      <w:pPr>
        <w:rPr>
          <w:rFonts w:hint="eastAsia"/>
        </w:rPr>
      </w:pPr>
      <w:r>
        <w:rPr>
          <w:rFonts w:hint="eastAsia"/>
        </w:rPr>
        <w:t>拼音基础</w:t>
      </w:r>
    </w:p>
    <w:p w14:paraId="43BFCFB6" w14:textId="77777777" w:rsidR="007B7213" w:rsidRDefault="007B7213">
      <w:pPr>
        <w:rPr>
          <w:rFonts w:hint="eastAsia"/>
        </w:rPr>
      </w:pPr>
      <w:r>
        <w:rPr>
          <w:rFonts w:hint="eastAsia"/>
        </w:rPr>
        <w:t>在汉语中，“梨子”一词由两个汉字组成：“梨”和“子”。根据普通话的标准拼音规则，“梨”的拼音是“lí”，而“子”在该词组中的拼音则是轻声，通常不标记声调符号。因此，“梨子”的完整拼音可以写作“lí zi”。这里，“lí”代表了第二声，即升调，意味着在发音时需要从低音迅速升高；而“zi”由于是轻声，所以发音较为短促、轻柔。</w:t>
      </w:r>
    </w:p>
    <w:p w14:paraId="29614E7C" w14:textId="77777777" w:rsidR="007B7213" w:rsidRDefault="007B7213">
      <w:pPr>
        <w:rPr>
          <w:rFonts w:hint="eastAsia"/>
        </w:rPr>
      </w:pPr>
    </w:p>
    <w:p w14:paraId="20A5E6CB" w14:textId="77777777" w:rsidR="007B7213" w:rsidRDefault="007B7213">
      <w:pPr>
        <w:rPr>
          <w:rFonts w:hint="eastAsia"/>
        </w:rPr>
      </w:pPr>
    </w:p>
    <w:p w14:paraId="19887CF0" w14:textId="77777777" w:rsidR="007B7213" w:rsidRDefault="007B7213">
      <w:pPr>
        <w:rPr>
          <w:rFonts w:hint="eastAsia"/>
        </w:rPr>
      </w:pPr>
      <w:r>
        <w:rPr>
          <w:rFonts w:hint="eastAsia"/>
        </w:rPr>
        <w:t>如何正确发音</w:t>
      </w:r>
    </w:p>
    <w:p w14:paraId="0CB65C0A" w14:textId="77777777" w:rsidR="007B7213" w:rsidRDefault="007B7213">
      <w:pPr>
        <w:rPr>
          <w:rFonts w:hint="eastAsia"/>
        </w:rPr>
      </w:pPr>
      <w:r>
        <w:rPr>
          <w:rFonts w:hint="eastAsia"/>
        </w:rPr>
        <w:t>为了准确发音“梨子”，首先需要掌握每个字的单独发音。“梨”（lí）的发音起始于一个相对较低的音高，并快速上升至较高的音高，形成明显的升调特征。接着，“子”在这个组合词中采用的是轻声，这意味着它不会对整个词组的声调产生影响，而是以一种接近于正常语音但更轻微、更快速的方式发出。练习这个词语的发音时，建议先单独练习每个字的发音，然后再逐渐加快速度，直至能够流利地说出整个词组。</w:t>
      </w:r>
    </w:p>
    <w:p w14:paraId="4D869417" w14:textId="77777777" w:rsidR="007B7213" w:rsidRDefault="007B7213">
      <w:pPr>
        <w:rPr>
          <w:rFonts w:hint="eastAsia"/>
        </w:rPr>
      </w:pPr>
    </w:p>
    <w:p w14:paraId="0394A48D" w14:textId="77777777" w:rsidR="007B7213" w:rsidRDefault="007B7213">
      <w:pPr>
        <w:rPr>
          <w:rFonts w:hint="eastAsia"/>
        </w:rPr>
      </w:pPr>
    </w:p>
    <w:p w14:paraId="668CB75C" w14:textId="77777777" w:rsidR="007B7213" w:rsidRDefault="007B721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064079C" w14:textId="77777777" w:rsidR="007B7213" w:rsidRDefault="007B7213">
      <w:pPr>
        <w:rPr>
          <w:rFonts w:hint="eastAsia"/>
        </w:rPr>
      </w:pPr>
      <w:r>
        <w:rPr>
          <w:rFonts w:hint="eastAsia"/>
        </w:rPr>
        <w:t>在日常交流或学习过程中，正确使用和理解“梨子”的拼音不仅有助于提高语言表达的准确性，还能增强对汉语声调系统的认识。值得注意的是，虽然“子”在此处为轻声，但在不同的词汇环境中，“子”的发音可能会有所变化。例如，在某些固定搭配或是成语中，“子”的发音可能是第一声（阴平）、第三声（上声）或第四声（去声）。因此，了解并区分这些差异对于深入学习汉语至关重要。</w:t>
      </w:r>
    </w:p>
    <w:p w14:paraId="78BF6294" w14:textId="77777777" w:rsidR="007B7213" w:rsidRDefault="007B7213">
      <w:pPr>
        <w:rPr>
          <w:rFonts w:hint="eastAsia"/>
        </w:rPr>
      </w:pPr>
    </w:p>
    <w:p w14:paraId="64EC81F1" w14:textId="77777777" w:rsidR="007B7213" w:rsidRDefault="007B7213">
      <w:pPr>
        <w:rPr>
          <w:rFonts w:hint="eastAsia"/>
        </w:rPr>
      </w:pPr>
    </w:p>
    <w:p w14:paraId="5D1B3CD8" w14:textId="77777777" w:rsidR="007B7213" w:rsidRDefault="007B7213">
      <w:pPr>
        <w:rPr>
          <w:rFonts w:hint="eastAsia"/>
        </w:rPr>
      </w:pPr>
      <w:r>
        <w:rPr>
          <w:rFonts w:hint="eastAsia"/>
        </w:rPr>
        <w:t>最后的总结</w:t>
      </w:r>
    </w:p>
    <w:p w14:paraId="7540B511" w14:textId="77777777" w:rsidR="007B7213" w:rsidRDefault="007B7213">
      <w:pPr>
        <w:rPr>
          <w:rFonts w:hint="eastAsia"/>
        </w:rPr>
      </w:pPr>
      <w:r>
        <w:rPr>
          <w:rFonts w:hint="eastAsia"/>
        </w:rPr>
        <w:t>通过上述分析可以看出，“梨子”的拼音写作“lí zi”，其中包含了汉语拼音系统中典型的声调标记以及轻声的应用。学习者在掌握了这一基础知识后，可以通过不断地听读模仿来进一步巩固所学内容。利用多媒体资源如音频、视频等辅助工具进行实践也是提升汉语听说能力的有效途径之一。</w:t>
      </w:r>
    </w:p>
    <w:p w14:paraId="1F5CEF89" w14:textId="77777777" w:rsidR="007B7213" w:rsidRDefault="007B7213">
      <w:pPr>
        <w:rPr>
          <w:rFonts w:hint="eastAsia"/>
        </w:rPr>
      </w:pPr>
    </w:p>
    <w:p w14:paraId="75BC515F" w14:textId="77777777" w:rsidR="007B7213" w:rsidRDefault="007B7213">
      <w:pPr>
        <w:rPr>
          <w:rFonts w:hint="eastAsia"/>
        </w:rPr>
      </w:pPr>
    </w:p>
    <w:p w14:paraId="6364A844" w14:textId="77777777" w:rsidR="007B7213" w:rsidRDefault="007B7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22044" w14:textId="548A9435" w:rsidR="00381074" w:rsidRDefault="00381074"/>
    <w:sectPr w:rsidR="00381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74"/>
    <w:rsid w:val="002C7852"/>
    <w:rsid w:val="00381074"/>
    <w:rsid w:val="007B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DFF20-5C55-46C0-A644-E9013ED9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0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0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0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0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0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0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0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0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0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0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0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0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0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0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0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0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0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0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0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0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0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0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0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0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0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0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