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FDF8" w14:textId="77777777" w:rsidR="00937DE5" w:rsidRDefault="00937DE5">
      <w:pPr>
        <w:rPr>
          <w:rFonts w:hint="eastAsia"/>
        </w:rPr>
      </w:pPr>
    </w:p>
    <w:p w14:paraId="604D053D" w14:textId="77777777" w:rsidR="00937DE5" w:rsidRDefault="00937DE5">
      <w:pPr>
        <w:rPr>
          <w:rFonts w:hint="eastAsia"/>
        </w:rPr>
      </w:pPr>
      <w:r>
        <w:rPr>
          <w:rFonts w:hint="eastAsia"/>
        </w:rPr>
        <w:t>栏的拼音组词和部首</w:t>
      </w:r>
    </w:p>
    <w:p w14:paraId="6A2E7177" w14:textId="77777777" w:rsidR="00937DE5" w:rsidRDefault="00937DE5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掌握该字的重要步骤。今天我们要探讨的是“栏”这个字。“栏”的拼音是“lán”，声调为第二声。它是一个非常常见的汉字，在日常生活中的应用十分广泛。</w:t>
      </w:r>
    </w:p>
    <w:p w14:paraId="7B99BE9F" w14:textId="77777777" w:rsidR="00937DE5" w:rsidRDefault="00937DE5">
      <w:pPr>
        <w:rPr>
          <w:rFonts w:hint="eastAsia"/>
        </w:rPr>
      </w:pPr>
    </w:p>
    <w:p w14:paraId="3A4E939B" w14:textId="77777777" w:rsidR="00937DE5" w:rsidRDefault="00937DE5">
      <w:pPr>
        <w:rPr>
          <w:rFonts w:hint="eastAsia"/>
        </w:rPr>
      </w:pPr>
    </w:p>
    <w:p w14:paraId="45843ED6" w14:textId="77777777" w:rsidR="00937DE5" w:rsidRDefault="00937DE5">
      <w:pPr>
        <w:rPr>
          <w:rFonts w:hint="eastAsia"/>
        </w:rPr>
      </w:pPr>
      <w:r>
        <w:rPr>
          <w:rFonts w:hint="eastAsia"/>
        </w:rPr>
        <w:t>部首解析</w:t>
      </w:r>
    </w:p>
    <w:p w14:paraId="1CFFBDAB" w14:textId="77777777" w:rsidR="00937DE5" w:rsidRDefault="00937DE5">
      <w:pPr>
        <w:rPr>
          <w:rFonts w:hint="eastAsia"/>
        </w:rPr>
      </w:pPr>
      <w:r>
        <w:rPr>
          <w:rFonts w:hint="eastAsia"/>
        </w:rPr>
        <w:t>从部首的角度来看，“栏”属于“木”部，意味着这个字与树木或木质结构有着密切的关系。具体来说，“栏”最初指的是用木材搭建的围栏或者栅栏，用于圈定特定区域或保护某处不被随意进入。随着时代的发展，“栏”的含义也逐渐扩展，现在它可以指代任何类型的屏障或分隔物。</w:t>
      </w:r>
    </w:p>
    <w:p w14:paraId="3ECD4A38" w14:textId="77777777" w:rsidR="00937DE5" w:rsidRDefault="00937DE5">
      <w:pPr>
        <w:rPr>
          <w:rFonts w:hint="eastAsia"/>
        </w:rPr>
      </w:pPr>
    </w:p>
    <w:p w14:paraId="2E8E3436" w14:textId="77777777" w:rsidR="00937DE5" w:rsidRDefault="00937DE5">
      <w:pPr>
        <w:rPr>
          <w:rFonts w:hint="eastAsia"/>
        </w:rPr>
      </w:pPr>
    </w:p>
    <w:p w14:paraId="62F541E6" w14:textId="77777777" w:rsidR="00937DE5" w:rsidRDefault="00937DE5">
      <w:pPr>
        <w:rPr>
          <w:rFonts w:hint="eastAsia"/>
        </w:rPr>
      </w:pPr>
      <w:r>
        <w:rPr>
          <w:rFonts w:hint="eastAsia"/>
        </w:rPr>
        <w:t>组词示例</w:t>
      </w:r>
    </w:p>
    <w:p w14:paraId="11DDE708" w14:textId="77777777" w:rsidR="00937DE5" w:rsidRDefault="00937DE5">
      <w:pPr>
        <w:rPr>
          <w:rFonts w:hint="eastAsia"/>
        </w:rPr>
      </w:pPr>
      <w:r>
        <w:rPr>
          <w:rFonts w:hint="eastAsia"/>
        </w:rPr>
        <w:t>接下来我们看看“栏”可以组成哪些词语。首先是“跨栏”，这是一个体育术语，指的是田径比赛中一种跨越障碍物的比赛项目，运动员需要快速奔跑并在途中跳跃过一系列固定的栏架。其次是“栏目”，这是指报刊、杂志、电视节目等媒体中按照内容性质划分的不同部分。比如新闻栏目、娱乐栏目等。再者是“栏杆”，通常是指为了安全或装饰目的而设置的一种扶手，常见于楼梯、阳台或桥梁边。</w:t>
      </w:r>
    </w:p>
    <w:p w14:paraId="3655E8A4" w14:textId="77777777" w:rsidR="00937DE5" w:rsidRDefault="00937DE5">
      <w:pPr>
        <w:rPr>
          <w:rFonts w:hint="eastAsia"/>
        </w:rPr>
      </w:pPr>
    </w:p>
    <w:p w14:paraId="320F0D85" w14:textId="77777777" w:rsidR="00937DE5" w:rsidRDefault="00937DE5">
      <w:pPr>
        <w:rPr>
          <w:rFonts w:hint="eastAsia"/>
        </w:rPr>
      </w:pPr>
    </w:p>
    <w:p w14:paraId="709FD281" w14:textId="77777777" w:rsidR="00937DE5" w:rsidRDefault="00937DE5">
      <w:pPr>
        <w:rPr>
          <w:rFonts w:hint="eastAsia"/>
        </w:rPr>
      </w:pPr>
      <w:r>
        <w:rPr>
          <w:rFonts w:hint="eastAsia"/>
        </w:rPr>
        <w:t>文化意义</w:t>
      </w:r>
    </w:p>
    <w:p w14:paraId="7B585A39" w14:textId="77777777" w:rsidR="00937DE5" w:rsidRDefault="00937DE5">
      <w:pPr>
        <w:rPr>
          <w:rFonts w:hint="eastAsia"/>
        </w:rPr>
      </w:pPr>
      <w:r>
        <w:rPr>
          <w:rFonts w:hint="eastAsia"/>
        </w:rPr>
        <w:t>“栏”不仅仅是一个简单的物体描述，它还承载了一定的文化意义。在中国古代建筑中，栏杆的设计不仅注重实用性，还强调美学价值，往往通过精美的雕刻来展现主人的身份地位和社会风貌。例如，故宫中的汉白玉栏杆就体现了极高的艺术水准和深厚的文化底蕴。在园林设计中，栏杆也是构建景观美感不可或缺的一部分，它能巧妙地分割空间，增加层次感，同时又不失连贯性。</w:t>
      </w:r>
    </w:p>
    <w:p w14:paraId="5B5B5EE5" w14:textId="77777777" w:rsidR="00937DE5" w:rsidRDefault="00937DE5">
      <w:pPr>
        <w:rPr>
          <w:rFonts w:hint="eastAsia"/>
        </w:rPr>
      </w:pPr>
    </w:p>
    <w:p w14:paraId="4BE95AC3" w14:textId="77777777" w:rsidR="00937DE5" w:rsidRDefault="00937DE5">
      <w:pPr>
        <w:rPr>
          <w:rFonts w:hint="eastAsia"/>
        </w:rPr>
      </w:pPr>
    </w:p>
    <w:p w14:paraId="3D8ED25C" w14:textId="77777777" w:rsidR="00937DE5" w:rsidRDefault="00937DE5">
      <w:pPr>
        <w:rPr>
          <w:rFonts w:hint="eastAsia"/>
        </w:rPr>
      </w:pPr>
      <w:r>
        <w:rPr>
          <w:rFonts w:hint="eastAsia"/>
        </w:rPr>
        <w:t>学习建议</w:t>
      </w:r>
    </w:p>
    <w:p w14:paraId="5D004B0D" w14:textId="77777777" w:rsidR="00937DE5" w:rsidRDefault="00937DE5">
      <w:pPr>
        <w:rPr>
          <w:rFonts w:hint="eastAsia"/>
        </w:rPr>
      </w:pPr>
      <w:r>
        <w:rPr>
          <w:rFonts w:hint="eastAsia"/>
        </w:rPr>
        <w:t>对于想要深入学习汉字的朋友来说，理解一个字的多面性是非常有帮助的。除了记住“栏”的基本含义和用法外，还可以尝试探索其背后的文化背景和历史故事。这不仅能加深对汉字本身的理解，还能更好地领略中华文化的博大精深。无论是通过阅读相关书籍还是参观古迹，都是不错的方法。</w:t>
      </w:r>
    </w:p>
    <w:p w14:paraId="57835585" w14:textId="77777777" w:rsidR="00937DE5" w:rsidRDefault="00937DE5">
      <w:pPr>
        <w:rPr>
          <w:rFonts w:hint="eastAsia"/>
        </w:rPr>
      </w:pPr>
    </w:p>
    <w:p w14:paraId="6DCBCFB2" w14:textId="77777777" w:rsidR="00937DE5" w:rsidRDefault="00937DE5">
      <w:pPr>
        <w:rPr>
          <w:rFonts w:hint="eastAsia"/>
        </w:rPr>
      </w:pPr>
    </w:p>
    <w:p w14:paraId="0ED8593D" w14:textId="77777777" w:rsidR="00937DE5" w:rsidRDefault="00937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B421E" w14:textId="7906A441" w:rsidR="009476C9" w:rsidRDefault="009476C9"/>
    <w:sectPr w:rsidR="0094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C9"/>
    <w:rsid w:val="002C7852"/>
    <w:rsid w:val="00937DE5"/>
    <w:rsid w:val="0094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9D94B-E864-42CA-9BD6-B44A3EF8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6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6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6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6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6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6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6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6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6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6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6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6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6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6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6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6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6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6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6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6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6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6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6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