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951F3" w14:textId="77777777" w:rsidR="00F42264" w:rsidRDefault="00F42264">
      <w:pPr>
        <w:rPr>
          <w:rFonts w:hint="eastAsia"/>
        </w:rPr>
      </w:pPr>
    </w:p>
    <w:p w14:paraId="3A45C3F7" w14:textId="77777777" w:rsidR="00F42264" w:rsidRDefault="00F42264">
      <w:pPr>
        <w:rPr>
          <w:rFonts w:hint="eastAsia"/>
        </w:rPr>
      </w:pPr>
      <w:r>
        <w:rPr>
          <w:rFonts w:hint="eastAsia"/>
        </w:rPr>
        <w:t>村邑的拼音</w:t>
      </w:r>
    </w:p>
    <w:p w14:paraId="202D2956" w14:textId="77777777" w:rsidR="00F42264" w:rsidRDefault="00F42264">
      <w:pPr>
        <w:rPr>
          <w:rFonts w:hint="eastAsia"/>
        </w:rPr>
      </w:pPr>
      <w:r>
        <w:rPr>
          <w:rFonts w:hint="eastAsia"/>
        </w:rPr>
        <w:t>村邑，读作“cūn yì”，在汉语中是指乡村或小城镇的意思。这个词汇蕴含着浓厚的文化背景和社会风貌，它不仅仅是一个简单的地理标识，更是承载着中国悠久历史与深厚文化底蕴的一个重要组成部分。</w:t>
      </w:r>
    </w:p>
    <w:p w14:paraId="7412B540" w14:textId="77777777" w:rsidR="00F42264" w:rsidRDefault="00F42264">
      <w:pPr>
        <w:rPr>
          <w:rFonts w:hint="eastAsia"/>
        </w:rPr>
      </w:pPr>
    </w:p>
    <w:p w14:paraId="4933B5B7" w14:textId="77777777" w:rsidR="00F42264" w:rsidRDefault="00F42264">
      <w:pPr>
        <w:rPr>
          <w:rFonts w:hint="eastAsia"/>
        </w:rPr>
      </w:pPr>
    </w:p>
    <w:p w14:paraId="26443059" w14:textId="77777777" w:rsidR="00F42264" w:rsidRDefault="00F42264">
      <w:pPr>
        <w:rPr>
          <w:rFonts w:hint="eastAsia"/>
        </w:rPr>
      </w:pPr>
      <w:r>
        <w:rPr>
          <w:rFonts w:hint="eastAsia"/>
        </w:rPr>
        <w:t>村邑的历史渊源</w:t>
      </w:r>
    </w:p>
    <w:p w14:paraId="54FB22BE" w14:textId="77777777" w:rsidR="00F42264" w:rsidRDefault="00F42264">
      <w:pPr>
        <w:rPr>
          <w:rFonts w:hint="eastAsia"/>
        </w:rPr>
      </w:pPr>
      <w:r>
        <w:rPr>
          <w:rFonts w:hint="eastAsia"/>
        </w:rPr>
        <w:t>在中国古代，“村”和“邑”这两个字分别有着独特的含义。“村”，最早指的是田间地头的居住点，是农业社会的基本单位；而“邑”则往往指代更大型的聚落，包括了城墙围起来的城市或者镇子。随着社会发展，“村邑”逐渐成为了对小型社区的一种泛称，特别是在远离都市喧嚣的地方，这些村邑保留了许多传统的风俗习惯和建筑风格，成为研究历史文化的重要窗口。</w:t>
      </w:r>
    </w:p>
    <w:p w14:paraId="1973B9AB" w14:textId="77777777" w:rsidR="00F42264" w:rsidRDefault="00F42264">
      <w:pPr>
        <w:rPr>
          <w:rFonts w:hint="eastAsia"/>
        </w:rPr>
      </w:pPr>
    </w:p>
    <w:p w14:paraId="1CFB0E6D" w14:textId="77777777" w:rsidR="00F42264" w:rsidRDefault="00F42264">
      <w:pPr>
        <w:rPr>
          <w:rFonts w:hint="eastAsia"/>
        </w:rPr>
      </w:pPr>
    </w:p>
    <w:p w14:paraId="527C9585" w14:textId="77777777" w:rsidR="00F42264" w:rsidRDefault="00F42264">
      <w:pPr>
        <w:rPr>
          <w:rFonts w:hint="eastAsia"/>
        </w:rPr>
      </w:pPr>
      <w:r>
        <w:rPr>
          <w:rFonts w:hint="eastAsia"/>
        </w:rPr>
        <w:t>现代村邑的特点</w:t>
      </w:r>
    </w:p>
    <w:p w14:paraId="3C88F4B0" w14:textId="77777777" w:rsidR="00F42264" w:rsidRDefault="00F42264">
      <w:pPr>
        <w:rPr>
          <w:rFonts w:hint="eastAsia"/>
        </w:rPr>
      </w:pPr>
      <w:r>
        <w:rPr>
          <w:rFonts w:hint="eastAsia"/>
        </w:rPr>
        <w:t>进入现代社会后，虽然许多传统意义上的村邑经历了不同程度的变化和发展，但它们依旧保留着各自独特的魅力。一方面，得益于国家政策的支持，基础设施建设不断完善，村民生活水平显著提高；另一方面，很多地方也在努力保护和传承本地文化遗产，比如通过修复古建筑、举办民俗活动等方式来吸引游客，促进乡村旅游的发展。</w:t>
      </w:r>
    </w:p>
    <w:p w14:paraId="78024A30" w14:textId="77777777" w:rsidR="00F42264" w:rsidRDefault="00F42264">
      <w:pPr>
        <w:rPr>
          <w:rFonts w:hint="eastAsia"/>
        </w:rPr>
      </w:pPr>
    </w:p>
    <w:p w14:paraId="12B63ABD" w14:textId="77777777" w:rsidR="00F42264" w:rsidRDefault="00F42264">
      <w:pPr>
        <w:rPr>
          <w:rFonts w:hint="eastAsia"/>
        </w:rPr>
      </w:pPr>
    </w:p>
    <w:p w14:paraId="12FBC346" w14:textId="77777777" w:rsidR="00F42264" w:rsidRDefault="00F42264">
      <w:pPr>
        <w:rPr>
          <w:rFonts w:hint="eastAsia"/>
        </w:rPr>
      </w:pPr>
      <w:r>
        <w:rPr>
          <w:rFonts w:hint="eastAsia"/>
        </w:rPr>
        <w:t>村邑文化的重要性</w:t>
      </w:r>
    </w:p>
    <w:p w14:paraId="5A0DF510" w14:textId="77777777" w:rsidR="00F42264" w:rsidRDefault="00F42264">
      <w:pPr>
        <w:rPr>
          <w:rFonts w:hint="eastAsia"/>
        </w:rPr>
      </w:pPr>
      <w:r>
        <w:rPr>
          <w:rFonts w:hint="eastAsia"/>
        </w:rPr>
        <w:t>村邑文化是中国传统文化不可或缺的一部分，它包含了丰富的民间艺术形式，如剪纸、刺绣、戏曲等，以及独特的饮食文化和节庆习俗。这些元素不仅丰富了人们的精神生活，还促进了地方特色文化的传播与发展。更重要的是，通过对村邑文化的深入挖掘与保护，可以让更多人尤其是年轻人了解并喜爱上传统文化，增强民族文化自信。</w:t>
      </w:r>
    </w:p>
    <w:p w14:paraId="03BD175E" w14:textId="77777777" w:rsidR="00F42264" w:rsidRDefault="00F42264">
      <w:pPr>
        <w:rPr>
          <w:rFonts w:hint="eastAsia"/>
        </w:rPr>
      </w:pPr>
    </w:p>
    <w:p w14:paraId="1DD4DA92" w14:textId="77777777" w:rsidR="00F42264" w:rsidRDefault="00F42264">
      <w:pPr>
        <w:rPr>
          <w:rFonts w:hint="eastAsia"/>
        </w:rPr>
      </w:pPr>
    </w:p>
    <w:p w14:paraId="510418C0" w14:textId="77777777" w:rsidR="00F42264" w:rsidRDefault="00F42264">
      <w:pPr>
        <w:rPr>
          <w:rFonts w:hint="eastAsia"/>
        </w:rPr>
      </w:pPr>
      <w:r>
        <w:rPr>
          <w:rFonts w:hint="eastAsia"/>
        </w:rPr>
        <w:t>未来展望</w:t>
      </w:r>
    </w:p>
    <w:p w14:paraId="3471437F" w14:textId="77777777" w:rsidR="00F42264" w:rsidRDefault="00F42264">
      <w:pPr>
        <w:rPr>
          <w:rFonts w:hint="eastAsia"/>
        </w:rPr>
      </w:pPr>
      <w:r>
        <w:rPr>
          <w:rFonts w:hint="eastAsia"/>
        </w:rPr>
        <w:t>面对全球化带来的机遇与挑战，如何在保持自身特色的同时与时俱进，是每一个村邑都需要思考的问题。利用互联网平台推广本土文化产品和服务，加强与其他地区的交流合作，都是值得尝试的方向。同时，政府和社会各界也应给予更多关注和支持，共同推动村邑走向更加美好的未来。</w:t>
      </w:r>
    </w:p>
    <w:p w14:paraId="7A01BB72" w14:textId="77777777" w:rsidR="00F42264" w:rsidRDefault="00F42264">
      <w:pPr>
        <w:rPr>
          <w:rFonts w:hint="eastAsia"/>
        </w:rPr>
      </w:pPr>
    </w:p>
    <w:p w14:paraId="0275C057" w14:textId="77777777" w:rsidR="00F42264" w:rsidRDefault="00F42264">
      <w:pPr>
        <w:rPr>
          <w:rFonts w:hint="eastAsia"/>
        </w:rPr>
      </w:pPr>
    </w:p>
    <w:p w14:paraId="637B3D42" w14:textId="77777777" w:rsidR="00F42264" w:rsidRDefault="00F422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E5FFB" w14:textId="636637E5" w:rsidR="00982EF8" w:rsidRDefault="00982EF8"/>
    <w:sectPr w:rsidR="00982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F8"/>
    <w:rsid w:val="002C7852"/>
    <w:rsid w:val="00982EF8"/>
    <w:rsid w:val="00F4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E5B82-FBE6-4F7F-B12F-061D0DDB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