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60837" w14:textId="77777777" w:rsidR="004C3F42" w:rsidRDefault="004C3F42">
      <w:pPr>
        <w:rPr>
          <w:rFonts w:hint="eastAsia"/>
        </w:rPr>
      </w:pPr>
    </w:p>
    <w:p w14:paraId="0325113C" w14:textId="77777777" w:rsidR="004C3F42" w:rsidRDefault="004C3F42">
      <w:pPr>
        <w:rPr>
          <w:rFonts w:hint="eastAsia"/>
        </w:rPr>
      </w:pPr>
      <w:r>
        <w:rPr>
          <w:rFonts w:hint="eastAsia"/>
        </w:rPr>
        <w:t>村民的拼音怎么拼写</w:t>
      </w:r>
    </w:p>
    <w:p w14:paraId="2C36F404" w14:textId="77777777" w:rsidR="004C3F42" w:rsidRDefault="004C3F42">
      <w:pPr>
        <w:rPr>
          <w:rFonts w:hint="eastAsia"/>
        </w:rPr>
      </w:pPr>
      <w:r>
        <w:rPr>
          <w:rFonts w:hint="eastAsia"/>
        </w:rPr>
        <w:t>在汉语拼音中，“村民”一词的正确拼写是“cūnmín”。其中，“村”对应的是“cūn”，而“民”则是“mín”。了解如何准确拼读和书写这个词汇，对于学习汉语的人来说是一个基础但重要的步骤。这不仅有助于提升语言技能，还能更深入地理解中国文化和社会结构。</w:t>
      </w:r>
    </w:p>
    <w:p w14:paraId="3F17DACE" w14:textId="77777777" w:rsidR="004C3F42" w:rsidRDefault="004C3F42">
      <w:pPr>
        <w:rPr>
          <w:rFonts w:hint="eastAsia"/>
        </w:rPr>
      </w:pPr>
    </w:p>
    <w:p w14:paraId="40AEDB6B" w14:textId="77777777" w:rsidR="004C3F42" w:rsidRDefault="004C3F42">
      <w:pPr>
        <w:rPr>
          <w:rFonts w:hint="eastAsia"/>
        </w:rPr>
      </w:pPr>
    </w:p>
    <w:p w14:paraId="0613CECF" w14:textId="77777777" w:rsidR="004C3F42" w:rsidRDefault="004C3F4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F646304" w14:textId="77777777" w:rsidR="004C3F42" w:rsidRDefault="004C3F42">
      <w:pPr>
        <w:rPr>
          <w:rFonts w:hint="eastAsia"/>
        </w:rPr>
      </w:pPr>
      <w:r>
        <w:rPr>
          <w:rFonts w:hint="eastAsia"/>
        </w:rPr>
        <w:t>汉语拼音是帮助人们学习标准普通话发音的一个系统。它使用拉丁字母来表示汉语中的音节。每个汉字都有一个特定的拼音形式，这对于初学者来说是一种非常有效的学习工具。例如，“村”字由声母“c”和韵母“un”组成；“民”字则由声母“m”和韵母“in”构成。通过掌握这些基本规则，学习者可以更容易地记忆和发音汉字。</w:t>
      </w:r>
    </w:p>
    <w:p w14:paraId="1A1B9D48" w14:textId="77777777" w:rsidR="004C3F42" w:rsidRDefault="004C3F42">
      <w:pPr>
        <w:rPr>
          <w:rFonts w:hint="eastAsia"/>
        </w:rPr>
      </w:pPr>
    </w:p>
    <w:p w14:paraId="73DE7183" w14:textId="77777777" w:rsidR="004C3F42" w:rsidRDefault="004C3F42">
      <w:pPr>
        <w:rPr>
          <w:rFonts w:hint="eastAsia"/>
        </w:rPr>
      </w:pPr>
    </w:p>
    <w:p w14:paraId="50AECB87" w14:textId="77777777" w:rsidR="004C3F42" w:rsidRDefault="004C3F42">
      <w:pPr>
        <w:rPr>
          <w:rFonts w:hint="eastAsia"/>
        </w:rPr>
      </w:pPr>
      <w:r>
        <w:rPr>
          <w:rFonts w:hint="eastAsia"/>
        </w:rPr>
        <w:t>深入了解“村民”一词的文化背景</w:t>
      </w:r>
    </w:p>
    <w:p w14:paraId="3BC859EF" w14:textId="77777777" w:rsidR="004C3F42" w:rsidRDefault="004C3F42">
      <w:pPr>
        <w:rPr>
          <w:rFonts w:hint="eastAsia"/>
        </w:rPr>
      </w:pPr>
      <w:r>
        <w:rPr>
          <w:rFonts w:hint="eastAsia"/>
        </w:rPr>
        <w:t>“村民”这个词不仅仅代表了居住在乡村地区的人们，它还承载着丰富的文化意义和社会价值。在中国，村庄通常是基于家族或邻里关系构建的小型社区。村民们通常共享资源、传统和生活方式，这种紧密联系的社会结构促进了强烈的归属感和相互支持的精神。因此，了解“村民”的含义，不仅仅是学习一个词语，更是探索一种文化现象。</w:t>
      </w:r>
    </w:p>
    <w:p w14:paraId="7643CC3A" w14:textId="77777777" w:rsidR="004C3F42" w:rsidRDefault="004C3F42">
      <w:pPr>
        <w:rPr>
          <w:rFonts w:hint="eastAsia"/>
        </w:rPr>
      </w:pPr>
    </w:p>
    <w:p w14:paraId="48045D84" w14:textId="77777777" w:rsidR="004C3F42" w:rsidRDefault="004C3F42">
      <w:pPr>
        <w:rPr>
          <w:rFonts w:hint="eastAsia"/>
        </w:rPr>
      </w:pPr>
    </w:p>
    <w:p w14:paraId="7782C293" w14:textId="77777777" w:rsidR="004C3F42" w:rsidRDefault="004C3F42">
      <w:pPr>
        <w:rPr>
          <w:rFonts w:hint="eastAsia"/>
        </w:rPr>
      </w:pPr>
      <w:r>
        <w:rPr>
          <w:rFonts w:hint="eastAsia"/>
        </w:rPr>
        <w:t>学习汉语拼音的实际应用</w:t>
      </w:r>
    </w:p>
    <w:p w14:paraId="6A62C6C9" w14:textId="77777777" w:rsidR="004C3F42" w:rsidRDefault="004C3F42">
      <w:pPr>
        <w:rPr>
          <w:rFonts w:hint="eastAsia"/>
        </w:rPr>
      </w:pPr>
      <w:r>
        <w:rPr>
          <w:rFonts w:hint="eastAsia"/>
        </w:rPr>
        <w:t>对于汉语学习者而言，掌握汉语拼音不仅可以帮助他们正确发音，还是提高听力理解和口语交流能力的重要一步。汉语拼音在日常生活中的应用场景广泛，如输入法、教育、以及各种公共服务领域。例如，在使用智能手机或电脑时，用户可以通过拼音输入法快速输入中文字符。这使得汉语拼音成为了连接数字世界与汉语学习之间的桥梁。</w:t>
      </w:r>
    </w:p>
    <w:p w14:paraId="0E573268" w14:textId="77777777" w:rsidR="004C3F42" w:rsidRDefault="004C3F42">
      <w:pPr>
        <w:rPr>
          <w:rFonts w:hint="eastAsia"/>
        </w:rPr>
      </w:pPr>
    </w:p>
    <w:p w14:paraId="1A8D3A61" w14:textId="77777777" w:rsidR="004C3F42" w:rsidRDefault="004C3F42">
      <w:pPr>
        <w:rPr>
          <w:rFonts w:hint="eastAsia"/>
        </w:rPr>
      </w:pPr>
    </w:p>
    <w:p w14:paraId="64A9119F" w14:textId="77777777" w:rsidR="004C3F42" w:rsidRDefault="004C3F42">
      <w:pPr>
        <w:rPr>
          <w:rFonts w:hint="eastAsia"/>
        </w:rPr>
      </w:pPr>
      <w:r>
        <w:rPr>
          <w:rFonts w:hint="eastAsia"/>
        </w:rPr>
        <w:t>最后的总结</w:t>
      </w:r>
    </w:p>
    <w:p w14:paraId="7275D29F" w14:textId="77777777" w:rsidR="004C3F42" w:rsidRDefault="004C3F42">
      <w:pPr>
        <w:rPr>
          <w:rFonts w:hint="eastAsia"/>
        </w:rPr>
      </w:pPr>
      <w:r>
        <w:rPr>
          <w:rFonts w:hint="eastAsia"/>
        </w:rPr>
        <w:t>“村民”的拼音“cūnmín”虽然看似简单，但它背后蕴含着深厚的文化底蕴和社会价值。无论是作为汉语学习的一部分，还是作为一种文化体验，理解和掌握这一词汇都具有重要意义。随着对汉语拼音及其相关文化的深入了解，我们不仅能更好地沟通交流，还能增进对中国社会的认识和理解。</w:t>
      </w:r>
    </w:p>
    <w:p w14:paraId="7309912C" w14:textId="77777777" w:rsidR="004C3F42" w:rsidRDefault="004C3F42">
      <w:pPr>
        <w:rPr>
          <w:rFonts w:hint="eastAsia"/>
        </w:rPr>
      </w:pPr>
    </w:p>
    <w:p w14:paraId="672D63FA" w14:textId="77777777" w:rsidR="004C3F42" w:rsidRDefault="004C3F42">
      <w:pPr>
        <w:rPr>
          <w:rFonts w:hint="eastAsia"/>
        </w:rPr>
      </w:pPr>
    </w:p>
    <w:p w14:paraId="5BB84E7F" w14:textId="77777777" w:rsidR="004C3F42" w:rsidRDefault="004C3F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425D9" w14:textId="53616DA6" w:rsidR="007A22FA" w:rsidRDefault="007A22FA"/>
    <w:sectPr w:rsidR="007A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FA"/>
    <w:rsid w:val="002C7852"/>
    <w:rsid w:val="004C3F42"/>
    <w:rsid w:val="007A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716A4-EA6E-4115-A76C-C62D0E52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