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7B215" w14:textId="77777777" w:rsidR="00EC0802" w:rsidRDefault="00EC0802">
      <w:pPr>
        <w:rPr>
          <w:rFonts w:hint="eastAsia"/>
        </w:rPr>
      </w:pPr>
    </w:p>
    <w:p w14:paraId="07632C40" w14:textId="77777777" w:rsidR="00EC0802" w:rsidRDefault="00EC0802">
      <w:pPr>
        <w:rPr>
          <w:rFonts w:hint="eastAsia"/>
        </w:rPr>
      </w:pPr>
      <w:r>
        <w:rPr>
          <w:rFonts w:hint="eastAsia"/>
        </w:rPr>
        <w:t>曾游的拼音</w:t>
      </w:r>
    </w:p>
    <w:p w14:paraId="194982BD" w14:textId="77777777" w:rsidR="00EC0802" w:rsidRDefault="00EC0802">
      <w:pPr>
        <w:rPr>
          <w:rFonts w:hint="eastAsia"/>
        </w:rPr>
      </w:pPr>
      <w:r>
        <w:rPr>
          <w:rFonts w:hint="eastAsia"/>
        </w:rPr>
        <w:t>曾游，这个名称的拼音是“zēng yóu”。在汉语中，“曾”是一个常见的姓氏，也有“曾经”的意思，而“游”则常常与旅行、游览等相关联。二者结合，不仅给人一种探索未知、享受生活的联想，也仿佛诉说着一段段精彩的故事。</w:t>
      </w:r>
    </w:p>
    <w:p w14:paraId="2CEA8EC3" w14:textId="77777777" w:rsidR="00EC0802" w:rsidRDefault="00EC0802">
      <w:pPr>
        <w:rPr>
          <w:rFonts w:hint="eastAsia"/>
        </w:rPr>
      </w:pPr>
    </w:p>
    <w:p w14:paraId="1862F52A" w14:textId="77777777" w:rsidR="00EC0802" w:rsidRDefault="00EC0802">
      <w:pPr>
        <w:rPr>
          <w:rFonts w:hint="eastAsia"/>
        </w:rPr>
      </w:pPr>
    </w:p>
    <w:p w14:paraId="418D6A06" w14:textId="77777777" w:rsidR="00EC0802" w:rsidRDefault="00EC0802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2A61D75B" w14:textId="77777777" w:rsidR="00EC0802" w:rsidRDefault="00EC0802">
      <w:pPr>
        <w:rPr>
          <w:rFonts w:hint="eastAsia"/>
        </w:rPr>
      </w:pPr>
      <w:r>
        <w:rPr>
          <w:rFonts w:hint="eastAsia"/>
        </w:rPr>
        <w:t>在中国文化中，“曾”字作为姓氏有着悠久的历史，可以追溯到上古时期，属于黄帝之后的贵族姓氏之一。而“游”字则更多地表达了人们对于自由、探索世界的渴望。古人云：“读万卷书，行万里路”，这句话深刻地体现了“游”所蕴含的文化价值和精神追求。将这两个字组合在一起，既彰显了个人对知识和经历的渴望，又反映了中国文化中对探索和学习的重视。</w:t>
      </w:r>
    </w:p>
    <w:p w14:paraId="496216AA" w14:textId="77777777" w:rsidR="00EC0802" w:rsidRDefault="00EC0802">
      <w:pPr>
        <w:rPr>
          <w:rFonts w:hint="eastAsia"/>
        </w:rPr>
      </w:pPr>
    </w:p>
    <w:p w14:paraId="19F6B404" w14:textId="77777777" w:rsidR="00EC0802" w:rsidRDefault="00EC0802">
      <w:pPr>
        <w:rPr>
          <w:rFonts w:hint="eastAsia"/>
        </w:rPr>
      </w:pPr>
    </w:p>
    <w:p w14:paraId="3C628F6C" w14:textId="77777777" w:rsidR="00EC0802" w:rsidRDefault="00EC0802">
      <w:pPr>
        <w:rPr>
          <w:rFonts w:hint="eastAsia"/>
        </w:rPr>
      </w:pPr>
      <w:r>
        <w:rPr>
          <w:rFonts w:hint="eastAsia"/>
        </w:rPr>
        <w:t>与自然和谐相处的生活态度</w:t>
      </w:r>
    </w:p>
    <w:p w14:paraId="22B62D44" w14:textId="77777777" w:rsidR="00EC0802" w:rsidRDefault="00EC0802">
      <w:pPr>
        <w:rPr>
          <w:rFonts w:hint="eastAsia"/>
        </w:rPr>
      </w:pPr>
      <w:r>
        <w:rPr>
          <w:rFonts w:hint="eastAsia"/>
        </w:rPr>
        <w:t>“曾游”这个名字还让人联想到一种与自然和谐相处的生活态度。在现代社会，随着生活节奏的加快和工作压力的增大，越来越多的人开始向往自然，寻求内心的宁静与平和。通过旅行和游览，人们不仅可以放松身心，还能更深入地了解不同的文化和生活方式，增进对世界多样性的认识和尊重。因此，“曾游”不仅仅是一个名字，它更象征着一种生活哲学，鼓励我们勇敢地走出舒适区，去体验更加丰富多彩的人生旅程。</w:t>
      </w:r>
    </w:p>
    <w:p w14:paraId="2CF48E92" w14:textId="77777777" w:rsidR="00EC0802" w:rsidRDefault="00EC0802">
      <w:pPr>
        <w:rPr>
          <w:rFonts w:hint="eastAsia"/>
        </w:rPr>
      </w:pPr>
    </w:p>
    <w:p w14:paraId="696417DB" w14:textId="77777777" w:rsidR="00EC0802" w:rsidRDefault="00EC0802">
      <w:pPr>
        <w:rPr>
          <w:rFonts w:hint="eastAsia"/>
        </w:rPr>
      </w:pPr>
    </w:p>
    <w:p w14:paraId="13AB5A6E" w14:textId="77777777" w:rsidR="00EC0802" w:rsidRDefault="00EC0802">
      <w:pPr>
        <w:rPr>
          <w:rFonts w:hint="eastAsia"/>
        </w:rPr>
      </w:pPr>
      <w:r>
        <w:rPr>
          <w:rFonts w:hint="eastAsia"/>
        </w:rPr>
        <w:t>探索世界的精神</w:t>
      </w:r>
    </w:p>
    <w:p w14:paraId="59CDC012" w14:textId="77777777" w:rsidR="00EC0802" w:rsidRDefault="00EC0802">
      <w:pPr>
        <w:rPr>
          <w:rFonts w:hint="eastAsia"/>
        </w:rPr>
      </w:pPr>
      <w:r>
        <w:rPr>
          <w:rFonts w:hint="eastAsia"/>
        </w:rPr>
        <w:t>无论是远足山川还是漫步城市街头，“曾游”所代表的探索精神都激励着我们不断前行。每一次出行都是对自己的一次挑战和成长的机会，它让我们学会适应新环境，解决问题，并从中获得宝贵的经验和教训。正是这种不懈追求和勇于尝试的态度，让我们的生活充满了无限可能。无论是在国内还是国外，无论是独自一人还是结伴同行，只要怀揣着一颗好奇的心，世界就会向你展示出它最美丽的一面。</w:t>
      </w:r>
    </w:p>
    <w:p w14:paraId="69DD3F80" w14:textId="77777777" w:rsidR="00EC0802" w:rsidRDefault="00EC0802">
      <w:pPr>
        <w:rPr>
          <w:rFonts w:hint="eastAsia"/>
        </w:rPr>
      </w:pPr>
    </w:p>
    <w:p w14:paraId="31483632" w14:textId="77777777" w:rsidR="00EC0802" w:rsidRDefault="00EC0802">
      <w:pPr>
        <w:rPr>
          <w:rFonts w:hint="eastAsia"/>
        </w:rPr>
      </w:pPr>
    </w:p>
    <w:p w14:paraId="422B34DF" w14:textId="77777777" w:rsidR="00EC0802" w:rsidRDefault="00EC0802">
      <w:pPr>
        <w:rPr>
          <w:rFonts w:hint="eastAsia"/>
        </w:rPr>
      </w:pPr>
      <w:r>
        <w:rPr>
          <w:rFonts w:hint="eastAsia"/>
        </w:rPr>
        <w:t>最后的总结</w:t>
      </w:r>
    </w:p>
    <w:p w14:paraId="1B221ED6" w14:textId="77777777" w:rsidR="00EC0802" w:rsidRDefault="00EC0802">
      <w:pPr>
        <w:rPr>
          <w:rFonts w:hint="eastAsia"/>
        </w:rPr>
      </w:pPr>
      <w:r>
        <w:rPr>
          <w:rFonts w:hint="eastAsia"/>
        </w:rPr>
        <w:t>“曾游”的拼音不仅是对一个人或一个品牌名称的简单标注，它背后承载的是深厚的文化底蕴、积极向上的生活态度以及勇往直前的探索精神。通过不断地学习和实践，我们可以更好地理解这个世界，同时也能在这个过程中发现自己内心的声音，找到真正属于自己的道路。希望每个人都能像“曾游”所寓意的那样，在生活中保持好奇心，勇敢追梦，书写属于自己的精彩篇章。</w:t>
      </w:r>
    </w:p>
    <w:p w14:paraId="04269FBD" w14:textId="77777777" w:rsidR="00EC0802" w:rsidRDefault="00EC0802">
      <w:pPr>
        <w:rPr>
          <w:rFonts w:hint="eastAsia"/>
        </w:rPr>
      </w:pPr>
    </w:p>
    <w:p w14:paraId="7506673B" w14:textId="77777777" w:rsidR="00EC0802" w:rsidRDefault="00EC0802">
      <w:pPr>
        <w:rPr>
          <w:rFonts w:hint="eastAsia"/>
        </w:rPr>
      </w:pPr>
    </w:p>
    <w:p w14:paraId="23FC4561" w14:textId="77777777" w:rsidR="00EC0802" w:rsidRDefault="00EC08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6AE558" w14:textId="11B33B72" w:rsidR="009541EB" w:rsidRDefault="009541EB"/>
    <w:sectPr w:rsidR="00954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1EB"/>
    <w:rsid w:val="002C7852"/>
    <w:rsid w:val="009541EB"/>
    <w:rsid w:val="00EC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66A3E-BDD3-4375-BD5D-D1DB2EF1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1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1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1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1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1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1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1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1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1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1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1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1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1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1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1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1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1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1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1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1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1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1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1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1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1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