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D45A3" w14:textId="77777777" w:rsidR="00DB1512" w:rsidRDefault="00DB1512">
      <w:pPr>
        <w:rPr>
          <w:rFonts w:hint="eastAsia"/>
        </w:rPr>
      </w:pPr>
    </w:p>
    <w:p w14:paraId="1ED67C0D" w14:textId="77777777" w:rsidR="00DB1512" w:rsidRDefault="00DB1512">
      <w:pPr>
        <w:rPr>
          <w:rFonts w:hint="eastAsia"/>
        </w:rPr>
      </w:pPr>
      <w:r>
        <w:rPr>
          <w:rFonts w:hint="eastAsia"/>
        </w:rPr>
        <w:t>曹冲称象古文带拼音</w:t>
      </w:r>
    </w:p>
    <w:p w14:paraId="3350F9EB" w14:textId="77777777" w:rsidR="00DB1512" w:rsidRDefault="00DB1512">
      <w:pPr>
        <w:rPr>
          <w:rFonts w:hint="eastAsia"/>
        </w:rPr>
      </w:pPr>
      <w:r>
        <w:rPr>
          <w:rFonts w:hint="eastAsia"/>
        </w:rPr>
        <w:t>《曹冲称象》是一则广为流传的历史故事，讲述的是三国时期魏国的杰出少年曹冲利用智慧解决了如何称量大象重量的问题。这个故事不仅展示了古代中国人民的聪明才智，同时也富含教育意义，鼓励人们勇于创新和思考。以下是《曹冲称象》原文以及每个汉字对应的拼音。</w:t>
      </w:r>
    </w:p>
    <w:p w14:paraId="78934A9D" w14:textId="77777777" w:rsidR="00DB1512" w:rsidRDefault="00DB1512">
      <w:pPr>
        <w:rPr>
          <w:rFonts w:hint="eastAsia"/>
        </w:rPr>
      </w:pPr>
    </w:p>
    <w:p w14:paraId="7F92BE99" w14:textId="77777777" w:rsidR="00DB1512" w:rsidRDefault="00DB1512">
      <w:pPr>
        <w:rPr>
          <w:rFonts w:hint="eastAsia"/>
        </w:rPr>
      </w:pPr>
    </w:p>
    <w:p w14:paraId="0DD7E3DF" w14:textId="77777777" w:rsidR="00DB1512" w:rsidRDefault="00DB1512">
      <w:pPr>
        <w:rPr>
          <w:rFonts w:hint="eastAsia"/>
        </w:rPr>
      </w:pPr>
      <w:r>
        <w:rPr>
          <w:rFonts w:hint="eastAsia"/>
        </w:rPr>
        <w:t>原文及拼音</w:t>
      </w:r>
    </w:p>
    <w:p w14:paraId="538197E2" w14:textId="77777777" w:rsidR="00DB1512" w:rsidRDefault="00DB1512">
      <w:pPr>
        <w:rPr>
          <w:rFonts w:hint="eastAsia"/>
        </w:rPr>
      </w:pPr>
      <w:r>
        <w:rPr>
          <w:rFonts w:hint="eastAsia"/>
        </w:rPr>
        <w:t>Cáo Chōng zēng yǒu cí míng, néng zhào gù rén. Yǒu yī cì, sūn quán sòng lái le yī tóu dà xiàng, Cáo Cāo yù zhī qí zhòng. Zhòng chén wú fǎ, wéi Cáo Chōng yǒu suǒ sī.</w:t>
      </w:r>
    </w:p>
    <w:p w14:paraId="52E3DE52" w14:textId="77777777" w:rsidR="00DB1512" w:rsidRDefault="00DB1512">
      <w:pPr>
        <w:rPr>
          <w:rFonts w:hint="eastAsia"/>
        </w:rPr>
      </w:pPr>
    </w:p>
    <w:p w14:paraId="23FC8C7C" w14:textId="77777777" w:rsidR="00DB1512" w:rsidRDefault="00DB1512">
      <w:pPr>
        <w:rPr>
          <w:rFonts w:hint="eastAsia"/>
        </w:rPr>
      </w:pPr>
      <w:r>
        <w:rPr>
          <w:rFonts w:hint="eastAsia"/>
        </w:rPr>
        <w:t>Chōng yuē: “zhì xiàng yú chuán shàng, jì zhī; nǎi kěn qù zhī, yǐ dàn shí zhuāng zài chuán shàng suǒ zì, dú dé zhī zhòng.” Cáo Cāo cóng zhī, ér chēng zhī.</w:t>
      </w:r>
    </w:p>
    <w:p w14:paraId="45ED56A8" w14:textId="77777777" w:rsidR="00DB1512" w:rsidRDefault="00DB1512">
      <w:pPr>
        <w:rPr>
          <w:rFonts w:hint="eastAsia"/>
        </w:rPr>
      </w:pPr>
    </w:p>
    <w:p w14:paraId="68AD1A2E" w14:textId="77777777" w:rsidR="00DB1512" w:rsidRDefault="00DB1512">
      <w:pPr>
        <w:rPr>
          <w:rFonts w:hint="eastAsia"/>
        </w:rPr>
      </w:pPr>
    </w:p>
    <w:p w14:paraId="43524F3D" w14:textId="77777777" w:rsidR="00DB1512" w:rsidRDefault="00DB1512">
      <w:pPr>
        <w:rPr>
          <w:rFonts w:hint="eastAsia"/>
        </w:rPr>
      </w:pPr>
      <w:r>
        <w:rPr>
          <w:rFonts w:hint="eastAsia"/>
        </w:rPr>
        <w:t>背景与故事简介</w:t>
      </w:r>
    </w:p>
    <w:p w14:paraId="20168CE7" w14:textId="77777777" w:rsidR="00DB1512" w:rsidRDefault="00DB1512">
      <w:pPr>
        <w:rPr>
          <w:rFonts w:hint="eastAsia"/>
        </w:rPr>
      </w:pPr>
      <w:r>
        <w:rPr>
          <w:rFonts w:hint="eastAsia"/>
        </w:rPr>
        <w:t>在三国时期的某个时候，东吴的孙权送给曹操一头大象作为礼物。出于好奇或是想要展示自己的权力，曹操想要知道这头大象的确切重量。然而，在当时没有合适的工具可以直接测量这么重的物体。曹操召集了许多官员和学者，询问他们有没有办法可以解决这个问题，但是没有人能提出一个可行的方法。</w:t>
      </w:r>
    </w:p>
    <w:p w14:paraId="4C5F6D7E" w14:textId="77777777" w:rsidR="00DB1512" w:rsidRDefault="00DB1512">
      <w:pPr>
        <w:rPr>
          <w:rFonts w:hint="eastAsia"/>
        </w:rPr>
      </w:pPr>
    </w:p>
    <w:p w14:paraId="695FB65E" w14:textId="77777777" w:rsidR="00DB1512" w:rsidRDefault="00DB1512">
      <w:pPr>
        <w:rPr>
          <w:rFonts w:hint="eastAsia"/>
        </w:rPr>
      </w:pPr>
    </w:p>
    <w:p w14:paraId="2723E49B" w14:textId="77777777" w:rsidR="00DB1512" w:rsidRDefault="00DB1512">
      <w:pPr>
        <w:rPr>
          <w:rFonts w:hint="eastAsia"/>
        </w:rPr>
      </w:pPr>
      <w:r>
        <w:rPr>
          <w:rFonts w:hint="eastAsia"/>
        </w:rPr>
        <w:t>曹冲的解决方案</w:t>
      </w:r>
    </w:p>
    <w:p w14:paraId="23AE64C5" w14:textId="77777777" w:rsidR="00DB1512" w:rsidRDefault="00DB1512">
      <w:pPr>
        <w:rPr>
          <w:rFonts w:hint="eastAsia"/>
        </w:rPr>
      </w:pPr>
      <w:r>
        <w:rPr>
          <w:rFonts w:hint="eastAsia"/>
        </w:rPr>
        <w:t>正当大家一筹莫展的时候，年幼的曹冲提出了一个既简单又巧妙的方法。他建议将大象带到一艘船上，并在船身标记水线的位置；然后让大象离开船，并往船上装载已知重量的石头或沙袋，直到水位达到原先标记的位置。通过这种方式，就可以间接地得出大象的重量。这种方法显示了曹冲非凡的观察力和逻辑思维能力。</w:t>
      </w:r>
    </w:p>
    <w:p w14:paraId="20EBAA85" w14:textId="77777777" w:rsidR="00DB1512" w:rsidRDefault="00DB1512">
      <w:pPr>
        <w:rPr>
          <w:rFonts w:hint="eastAsia"/>
        </w:rPr>
      </w:pPr>
    </w:p>
    <w:p w14:paraId="7B30E080" w14:textId="77777777" w:rsidR="00DB1512" w:rsidRDefault="00DB1512">
      <w:pPr>
        <w:rPr>
          <w:rFonts w:hint="eastAsia"/>
        </w:rPr>
      </w:pPr>
    </w:p>
    <w:p w14:paraId="283C05DE" w14:textId="77777777" w:rsidR="00DB1512" w:rsidRDefault="00DB1512">
      <w:pPr>
        <w:rPr>
          <w:rFonts w:hint="eastAsia"/>
        </w:rPr>
      </w:pPr>
      <w:r>
        <w:rPr>
          <w:rFonts w:hint="eastAsia"/>
        </w:rPr>
        <w:t>教育意义</w:t>
      </w:r>
    </w:p>
    <w:p w14:paraId="22819F10" w14:textId="77777777" w:rsidR="00DB1512" w:rsidRDefault="00DB1512">
      <w:pPr>
        <w:rPr>
          <w:rFonts w:hint="eastAsia"/>
        </w:rPr>
      </w:pPr>
      <w:r>
        <w:rPr>
          <w:rFonts w:hint="eastAsia"/>
        </w:rPr>
        <w:t>《曹冲称象》的故事不仅仅是关于如何解决问题的一个实例，它更强调了创造力和独立思考的重要性。面对看似无法解决的问题时，不要轻易放弃，而是要尝试从不同的角度去思考问题，寻找创新的解决方案。这样的思维方式对于现代社会中的每个人来说都是至关重要的，无论是在学术研究、工作环境还是日常生活中。</w:t>
      </w:r>
    </w:p>
    <w:p w14:paraId="18F14EDE" w14:textId="77777777" w:rsidR="00DB1512" w:rsidRDefault="00DB1512">
      <w:pPr>
        <w:rPr>
          <w:rFonts w:hint="eastAsia"/>
        </w:rPr>
      </w:pPr>
    </w:p>
    <w:p w14:paraId="3D2221F8" w14:textId="77777777" w:rsidR="00DB1512" w:rsidRDefault="00DB1512">
      <w:pPr>
        <w:rPr>
          <w:rFonts w:hint="eastAsia"/>
        </w:rPr>
      </w:pPr>
    </w:p>
    <w:p w14:paraId="37A0BD66" w14:textId="77777777" w:rsidR="00DB1512" w:rsidRDefault="00DB1512">
      <w:pPr>
        <w:rPr>
          <w:rFonts w:hint="eastAsia"/>
        </w:rPr>
      </w:pPr>
      <w:r>
        <w:rPr>
          <w:rFonts w:hint="eastAsia"/>
        </w:rPr>
        <w:t>最后的总结</w:t>
      </w:r>
    </w:p>
    <w:p w14:paraId="05443E12" w14:textId="77777777" w:rsidR="00DB1512" w:rsidRDefault="00DB1512">
      <w:pPr>
        <w:rPr>
          <w:rFonts w:hint="eastAsia"/>
        </w:rPr>
      </w:pPr>
      <w:r>
        <w:rPr>
          <w:rFonts w:hint="eastAsia"/>
        </w:rPr>
        <w:t>曹冲的故事至今仍然激励着无数的人去勇敢面对挑战，运用智慧去解决问题。无论是教育孩子，还是自我提升，《曹冲称象》都提供了一个宝贵的教训：永远不要低估创造性思维的力量。希望这个古老的故事能够继续传颂下去，启发更多的人。</w:t>
      </w:r>
    </w:p>
    <w:p w14:paraId="01350F55" w14:textId="77777777" w:rsidR="00DB1512" w:rsidRDefault="00DB1512">
      <w:pPr>
        <w:rPr>
          <w:rFonts w:hint="eastAsia"/>
        </w:rPr>
      </w:pPr>
    </w:p>
    <w:p w14:paraId="0AFB9CFE" w14:textId="77777777" w:rsidR="00DB1512" w:rsidRDefault="00DB1512">
      <w:pPr>
        <w:rPr>
          <w:rFonts w:hint="eastAsia"/>
        </w:rPr>
      </w:pPr>
    </w:p>
    <w:p w14:paraId="4B852794" w14:textId="77777777" w:rsidR="00DB1512" w:rsidRDefault="00DB1512">
      <w:pPr>
        <w:rPr>
          <w:rFonts w:hint="eastAsia"/>
        </w:rPr>
      </w:pPr>
      <w:r>
        <w:rPr>
          <w:rFonts w:hint="eastAsia"/>
        </w:rPr>
        <w:t>本文是由懂得生活网（dongdeshenghuo.com）为大家创作</w:t>
      </w:r>
    </w:p>
    <w:p w14:paraId="77AA6B1C" w14:textId="71C27165" w:rsidR="001A2779" w:rsidRDefault="001A2779"/>
    <w:sectPr w:rsidR="001A2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79"/>
    <w:rsid w:val="001A2779"/>
    <w:rsid w:val="002C7852"/>
    <w:rsid w:val="00DB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D42A0-D87B-49E4-B0B6-86806839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779"/>
    <w:rPr>
      <w:rFonts w:cstheme="majorBidi"/>
      <w:color w:val="2F5496" w:themeColor="accent1" w:themeShade="BF"/>
      <w:sz w:val="28"/>
      <w:szCs w:val="28"/>
    </w:rPr>
  </w:style>
  <w:style w:type="character" w:customStyle="1" w:styleId="50">
    <w:name w:val="标题 5 字符"/>
    <w:basedOn w:val="a0"/>
    <w:link w:val="5"/>
    <w:uiPriority w:val="9"/>
    <w:semiHidden/>
    <w:rsid w:val="001A2779"/>
    <w:rPr>
      <w:rFonts w:cstheme="majorBidi"/>
      <w:color w:val="2F5496" w:themeColor="accent1" w:themeShade="BF"/>
      <w:sz w:val="24"/>
    </w:rPr>
  </w:style>
  <w:style w:type="character" w:customStyle="1" w:styleId="60">
    <w:name w:val="标题 6 字符"/>
    <w:basedOn w:val="a0"/>
    <w:link w:val="6"/>
    <w:uiPriority w:val="9"/>
    <w:semiHidden/>
    <w:rsid w:val="001A2779"/>
    <w:rPr>
      <w:rFonts w:cstheme="majorBidi"/>
      <w:b/>
      <w:bCs/>
      <w:color w:val="2F5496" w:themeColor="accent1" w:themeShade="BF"/>
    </w:rPr>
  </w:style>
  <w:style w:type="character" w:customStyle="1" w:styleId="70">
    <w:name w:val="标题 7 字符"/>
    <w:basedOn w:val="a0"/>
    <w:link w:val="7"/>
    <w:uiPriority w:val="9"/>
    <w:semiHidden/>
    <w:rsid w:val="001A2779"/>
    <w:rPr>
      <w:rFonts w:cstheme="majorBidi"/>
      <w:b/>
      <w:bCs/>
      <w:color w:val="595959" w:themeColor="text1" w:themeTint="A6"/>
    </w:rPr>
  </w:style>
  <w:style w:type="character" w:customStyle="1" w:styleId="80">
    <w:name w:val="标题 8 字符"/>
    <w:basedOn w:val="a0"/>
    <w:link w:val="8"/>
    <w:uiPriority w:val="9"/>
    <w:semiHidden/>
    <w:rsid w:val="001A2779"/>
    <w:rPr>
      <w:rFonts w:cstheme="majorBidi"/>
      <w:color w:val="595959" w:themeColor="text1" w:themeTint="A6"/>
    </w:rPr>
  </w:style>
  <w:style w:type="character" w:customStyle="1" w:styleId="90">
    <w:name w:val="标题 9 字符"/>
    <w:basedOn w:val="a0"/>
    <w:link w:val="9"/>
    <w:uiPriority w:val="9"/>
    <w:semiHidden/>
    <w:rsid w:val="001A2779"/>
    <w:rPr>
      <w:rFonts w:eastAsiaTheme="majorEastAsia" w:cstheme="majorBidi"/>
      <w:color w:val="595959" w:themeColor="text1" w:themeTint="A6"/>
    </w:rPr>
  </w:style>
  <w:style w:type="paragraph" w:styleId="a3">
    <w:name w:val="Title"/>
    <w:basedOn w:val="a"/>
    <w:next w:val="a"/>
    <w:link w:val="a4"/>
    <w:uiPriority w:val="10"/>
    <w:qFormat/>
    <w:rsid w:val="001A2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779"/>
    <w:pPr>
      <w:spacing w:before="160"/>
      <w:jc w:val="center"/>
    </w:pPr>
    <w:rPr>
      <w:i/>
      <w:iCs/>
      <w:color w:val="404040" w:themeColor="text1" w:themeTint="BF"/>
    </w:rPr>
  </w:style>
  <w:style w:type="character" w:customStyle="1" w:styleId="a8">
    <w:name w:val="引用 字符"/>
    <w:basedOn w:val="a0"/>
    <w:link w:val="a7"/>
    <w:uiPriority w:val="29"/>
    <w:rsid w:val="001A2779"/>
    <w:rPr>
      <w:i/>
      <w:iCs/>
      <w:color w:val="404040" w:themeColor="text1" w:themeTint="BF"/>
    </w:rPr>
  </w:style>
  <w:style w:type="paragraph" w:styleId="a9">
    <w:name w:val="List Paragraph"/>
    <w:basedOn w:val="a"/>
    <w:uiPriority w:val="34"/>
    <w:qFormat/>
    <w:rsid w:val="001A2779"/>
    <w:pPr>
      <w:ind w:left="720"/>
      <w:contextualSpacing/>
    </w:pPr>
  </w:style>
  <w:style w:type="character" w:styleId="aa">
    <w:name w:val="Intense Emphasis"/>
    <w:basedOn w:val="a0"/>
    <w:uiPriority w:val="21"/>
    <w:qFormat/>
    <w:rsid w:val="001A2779"/>
    <w:rPr>
      <w:i/>
      <w:iCs/>
      <w:color w:val="2F5496" w:themeColor="accent1" w:themeShade="BF"/>
    </w:rPr>
  </w:style>
  <w:style w:type="paragraph" w:styleId="ab">
    <w:name w:val="Intense Quote"/>
    <w:basedOn w:val="a"/>
    <w:next w:val="a"/>
    <w:link w:val="ac"/>
    <w:uiPriority w:val="30"/>
    <w:qFormat/>
    <w:rsid w:val="001A2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779"/>
    <w:rPr>
      <w:i/>
      <w:iCs/>
      <w:color w:val="2F5496" w:themeColor="accent1" w:themeShade="BF"/>
    </w:rPr>
  </w:style>
  <w:style w:type="character" w:styleId="ad">
    <w:name w:val="Intense Reference"/>
    <w:basedOn w:val="a0"/>
    <w:uiPriority w:val="32"/>
    <w:qFormat/>
    <w:rsid w:val="001A2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