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B96E4" w14:textId="77777777" w:rsidR="007225DD" w:rsidRDefault="007225DD">
      <w:pPr>
        <w:rPr>
          <w:rFonts w:hint="eastAsia"/>
        </w:rPr>
      </w:pPr>
    </w:p>
    <w:p w14:paraId="109BCEF9" w14:textId="77777777" w:rsidR="007225DD" w:rsidRDefault="007225DD">
      <w:pPr>
        <w:rPr>
          <w:rFonts w:hint="eastAsia"/>
        </w:rPr>
      </w:pPr>
      <w:r>
        <w:rPr>
          <w:rFonts w:hint="eastAsia"/>
        </w:rPr>
        <w:t>晨字的拼音怎么写</w:t>
      </w:r>
    </w:p>
    <w:p w14:paraId="2D6929CA" w14:textId="77777777" w:rsidR="007225DD" w:rsidRDefault="007225DD">
      <w:pPr>
        <w:rPr>
          <w:rFonts w:hint="eastAsia"/>
        </w:rPr>
      </w:pPr>
      <w:r>
        <w:rPr>
          <w:rFonts w:hint="eastAsia"/>
        </w:rPr>
        <w:t>在汉语学习的过程中，了解汉字的正确发音是极为重要的一步。对于“晨”这个字来说，它的拼音写作“chén”。这一拼音由声母“ch”和韵母“en”组成，属于阳平调（第二声）。掌握“晨”的准确读音不仅有助于日常交流，也是理解更复杂词汇和句子结构的基础。</w:t>
      </w:r>
    </w:p>
    <w:p w14:paraId="3FE56AC3" w14:textId="77777777" w:rsidR="007225DD" w:rsidRDefault="007225DD">
      <w:pPr>
        <w:rPr>
          <w:rFonts w:hint="eastAsia"/>
        </w:rPr>
      </w:pPr>
    </w:p>
    <w:p w14:paraId="57EDEF59" w14:textId="77777777" w:rsidR="007225DD" w:rsidRDefault="007225DD">
      <w:pPr>
        <w:rPr>
          <w:rFonts w:hint="eastAsia"/>
        </w:rPr>
      </w:pPr>
    </w:p>
    <w:p w14:paraId="5D0B68DC" w14:textId="77777777" w:rsidR="007225DD" w:rsidRDefault="007225D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DFC6583" w14:textId="77777777" w:rsidR="007225DD" w:rsidRDefault="007225DD">
      <w:pPr>
        <w:rPr>
          <w:rFonts w:hint="eastAsia"/>
        </w:rPr>
      </w:pPr>
      <w:r>
        <w:rPr>
          <w:rFonts w:hint="eastAsia"/>
        </w:rPr>
        <w:t>汉字作为世界上最古老的文字之一，其独特性在于每个字符都有独立的意义和发音。拼音则是辅助学习者正确发音的一种工具。它通过拉丁字母来表示汉字的读音，帮助人们尤其是汉语初学者更好地掌握语言的语音系统。“晨”字的拼音不仅体现了汉字与其发音之间的联系，还展示了汉语拼音方案的基本规则。</w:t>
      </w:r>
    </w:p>
    <w:p w14:paraId="499133F6" w14:textId="77777777" w:rsidR="007225DD" w:rsidRDefault="007225DD">
      <w:pPr>
        <w:rPr>
          <w:rFonts w:hint="eastAsia"/>
        </w:rPr>
      </w:pPr>
    </w:p>
    <w:p w14:paraId="624F0DE5" w14:textId="77777777" w:rsidR="007225DD" w:rsidRDefault="007225DD">
      <w:pPr>
        <w:rPr>
          <w:rFonts w:hint="eastAsia"/>
        </w:rPr>
      </w:pPr>
    </w:p>
    <w:p w14:paraId="3E535504" w14:textId="77777777" w:rsidR="007225DD" w:rsidRDefault="007225DD">
      <w:pPr>
        <w:rPr>
          <w:rFonts w:hint="eastAsia"/>
        </w:rPr>
      </w:pPr>
      <w:r>
        <w:rPr>
          <w:rFonts w:hint="eastAsia"/>
        </w:rPr>
        <w:t>“晨”字的文化含义</w:t>
      </w:r>
    </w:p>
    <w:p w14:paraId="4B0E1784" w14:textId="77777777" w:rsidR="007225DD" w:rsidRDefault="007225DD">
      <w:pPr>
        <w:rPr>
          <w:rFonts w:hint="eastAsia"/>
        </w:rPr>
      </w:pPr>
      <w:r>
        <w:rPr>
          <w:rFonts w:hint="eastAsia"/>
        </w:rPr>
        <w:t>除了基本的发音之外，“晨”字在中国文化中也承载着丰富的象征意义。早晨是一天的开始，象征着新的起点、希望和活力。因此，“晨”常被用来比喻新生事物的开端或人生的新阶段。比如，在一些成语如“晨曦初露”中，就表达了对新一天的美好期待和对未来的憧憬。</w:t>
      </w:r>
    </w:p>
    <w:p w14:paraId="4E32CFAE" w14:textId="77777777" w:rsidR="007225DD" w:rsidRDefault="007225DD">
      <w:pPr>
        <w:rPr>
          <w:rFonts w:hint="eastAsia"/>
        </w:rPr>
      </w:pPr>
    </w:p>
    <w:p w14:paraId="1C9EFBCA" w14:textId="77777777" w:rsidR="007225DD" w:rsidRDefault="007225DD">
      <w:pPr>
        <w:rPr>
          <w:rFonts w:hint="eastAsia"/>
        </w:rPr>
      </w:pPr>
    </w:p>
    <w:p w14:paraId="79376385" w14:textId="77777777" w:rsidR="007225DD" w:rsidRDefault="007225DD">
      <w:pPr>
        <w:rPr>
          <w:rFonts w:hint="eastAsia"/>
        </w:rPr>
      </w:pPr>
      <w:r>
        <w:rPr>
          <w:rFonts w:hint="eastAsia"/>
        </w:rPr>
        <w:t>学习“晨”字拼音的方法</w:t>
      </w:r>
    </w:p>
    <w:p w14:paraId="067E49E4" w14:textId="77777777" w:rsidR="007225DD" w:rsidRDefault="007225DD">
      <w:pPr>
        <w:rPr>
          <w:rFonts w:hint="eastAsia"/>
        </w:rPr>
      </w:pPr>
      <w:r>
        <w:rPr>
          <w:rFonts w:hint="eastAsia"/>
        </w:rPr>
        <w:t>为了有效地学习“晨”字的拼音，可以采用多种方法。利用在线资源和应用程序进行自我练习是非常有效的方式。这些平台通常提供标准发音示范，让学习者能够模仿正确的语调。参与汉语角或语言交换活动也是提高发音技巧的好机会。通过与母语者的互动，不仅能改善发音，还能加深对中国文化的理解。</w:t>
      </w:r>
    </w:p>
    <w:p w14:paraId="3A031152" w14:textId="77777777" w:rsidR="007225DD" w:rsidRDefault="007225DD">
      <w:pPr>
        <w:rPr>
          <w:rFonts w:hint="eastAsia"/>
        </w:rPr>
      </w:pPr>
    </w:p>
    <w:p w14:paraId="2E7C3601" w14:textId="77777777" w:rsidR="007225DD" w:rsidRDefault="007225DD">
      <w:pPr>
        <w:rPr>
          <w:rFonts w:hint="eastAsia"/>
        </w:rPr>
      </w:pPr>
    </w:p>
    <w:p w14:paraId="599109CE" w14:textId="77777777" w:rsidR="007225DD" w:rsidRDefault="007225DD">
      <w:pPr>
        <w:rPr>
          <w:rFonts w:hint="eastAsia"/>
        </w:rPr>
      </w:pPr>
      <w:r>
        <w:rPr>
          <w:rFonts w:hint="eastAsia"/>
        </w:rPr>
        <w:t>最后的总结</w:t>
      </w:r>
    </w:p>
    <w:p w14:paraId="14E92701" w14:textId="77777777" w:rsidR="007225DD" w:rsidRDefault="007225DD">
      <w:pPr>
        <w:rPr>
          <w:rFonts w:hint="eastAsia"/>
        </w:rPr>
      </w:pPr>
      <w:r>
        <w:rPr>
          <w:rFonts w:hint="eastAsia"/>
        </w:rPr>
        <w:t>“晨”字的拼音写作“chén”，掌握其正确的读音对于汉语学习者至关重要。不仅如此，深入探索该字背后的文化内涵，可以帮助我们更加全面地理解和欣赏汉语的魅力。无论是出于个人兴趣还是专业需求，深入了解汉字及其发音都是一个既有趣又有价值的过程。</w:t>
      </w:r>
    </w:p>
    <w:p w14:paraId="001E98CB" w14:textId="77777777" w:rsidR="007225DD" w:rsidRDefault="007225DD">
      <w:pPr>
        <w:rPr>
          <w:rFonts w:hint="eastAsia"/>
        </w:rPr>
      </w:pPr>
    </w:p>
    <w:p w14:paraId="781DE5CA" w14:textId="77777777" w:rsidR="007225DD" w:rsidRDefault="007225DD">
      <w:pPr>
        <w:rPr>
          <w:rFonts w:hint="eastAsia"/>
        </w:rPr>
      </w:pPr>
    </w:p>
    <w:p w14:paraId="2138FA89" w14:textId="77777777" w:rsidR="007225DD" w:rsidRDefault="007225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CBD9A" w14:textId="2E056D25" w:rsidR="006E6E2C" w:rsidRDefault="006E6E2C"/>
    <w:sectPr w:rsidR="006E6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E2C"/>
    <w:rsid w:val="002C7852"/>
    <w:rsid w:val="006E6E2C"/>
    <w:rsid w:val="0072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767304-C439-4513-A558-AD7109B3E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