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D994" w14:textId="77777777" w:rsidR="00E54696" w:rsidRDefault="00E54696">
      <w:pPr>
        <w:rPr>
          <w:rFonts w:hint="eastAsia"/>
        </w:rPr>
      </w:pPr>
      <w:r>
        <w:rPr>
          <w:rFonts w:hint="eastAsia"/>
        </w:rPr>
        <w:t>Changsheng的拼音：昌盛</w:t>
      </w:r>
    </w:p>
    <w:p w14:paraId="70EFC116" w14:textId="77777777" w:rsidR="00E54696" w:rsidRDefault="00E54696">
      <w:pPr>
        <w:rPr>
          <w:rFonts w:hint="eastAsia"/>
        </w:rPr>
      </w:pPr>
      <w:r>
        <w:rPr>
          <w:rFonts w:hint="eastAsia"/>
        </w:rPr>
        <w:t>昌盛（Chāng shèng）一词，不仅在汉语中承载着丰富的历史文化内涵，它也象征着繁荣与兴旺的美好寓意。从古代到现代，昌盛始终是每个国家、民族乃至家庭所追求的理想状态。在中国历史上，每当一个朝代进入其黄金时期，我们常常会用“昌盛”来形容这一时期的辉煌成就和人民生活的富足。</w:t>
      </w:r>
    </w:p>
    <w:p w14:paraId="07DE16AC" w14:textId="77777777" w:rsidR="00E54696" w:rsidRDefault="00E54696">
      <w:pPr>
        <w:rPr>
          <w:rFonts w:hint="eastAsia"/>
        </w:rPr>
      </w:pPr>
    </w:p>
    <w:p w14:paraId="3A4C1AB9" w14:textId="77777777" w:rsidR="00E54696" w:rsidRDefault="00E54696">
      <w:pPr>
        <w:rPr>
          <w:rFonts w:hint="eastAsia"/>
        </w:rPr>
      </w:pPr>
    </w:p>
    <w:p w14:paraId="58B0391E" w14:textId="77777777" w:rsidR="00E54696" w:rsidRDefault="00E54696">
      <w:pPr>
        <w:rPr>
          <w:rFonts w:hint="eastAsia"/>
        </w:rPr>
      </w:pPr>
      <w:r>
        <w:rPr>
          <w:rFonts w:hint="eastAsia"/>
        </w:rPr>
        <w:t>昌盛的文化意义</w:t>
      </w:r>
    </w:p>
    <w:p w14:paraId="29A8A2DD" w14:textId="77777777" w:rsidR="00E54696" w:rsidRDefault="00E54696">
      <w:pPr>
        <w:rPr>
          <w:rFonts w:hint="eastAsia"/>
        </w:rPr>
      </w:pPr>
      <w:r>
        <w:rPr>
          <w:rFonts w:hint="eastAsia"/>
        </w:rPr>
        <w:t>“昌”字由日和口组成，意指光明和表达，而“盛”则意味着丰富和强大。合起来，昌盛表达了对美好未来的期许，以及对当下社会和谐稳定的赞美。在文学作品中，“昌盛”的描述往往伴随着歌舞升平、物阜民丰的画面，反映了作者对于理想国或太平盛世的向往。在民间艺术如剪纸、刺绣等传统工艺品上，也能见到以昌盛为主题的图案设计，通过视觉艺术传达出民众对于幸福生活的憧憬。</w:t>
      </w:r>
    </w:p>
    <w:p w14:paraId="5FFD8E26" w14:textId="77777777" w:rsidR="00E54696" w:rsidRDefault="00E54696">
      <w:pPr>
        <w:rPr>
          <w:rFonts w:hint="eastAsia"/>
        </w:rPr>
      </w:pPr>
    </w:p>
    <w:p w14:paraId="3759BB7B" w14:textId="77777777" w:rsidR="00E54696" w:rsidRDefault="00E54696">
      <w:pPr>
        <w:rPr>
          <w:rFonts w:hint="eastAsia"/>
        </w:rPr>
      </w:pPr>
    </w:p>
    <w:p w14:paraId="50CE2296" w14:textId="77777777" w:rsidR="00E54696" w:rsidRDefault="00E54696">
      <w:pPr>
        <w:rPr>
          <w:rFonts w:hint="eastAsia"/>
        </w:rPr>
      </w:pPr>
      <w:r>
        <w:rPr>
          <w:rFonts w:hint="eastAsia"/>
        </w:rPr>
        <w:t>昌盛的历史实例</w:t>
      </w:r>
    </w:p>
    <w:p w14:paraId="54BA5743" w14:textId="77777777" w:rsidR="00E54696" w:rsidRDefault="00E54696">
      <w:pPr>
        <w:rPr>
          <w:rFonts w:hint="eastAsia"/>
        </w:rPr>
      </w:pPr>
      <w:r>
        <w:rPr>
          <w:rFonts w:hint="eastAsia"/>
        </w:rPr>
        <w:t>回顾历史，汉唐两代被视为中国历史上最为昌盛的时代之一。汉朝建立了广大的疆域，推行了一系列促进经济发展的政策，使得农业、手工业迅速发展；唐朝则以其开放包容的文化态度闻名于世，吸引了世界各地的人才汇聚长安，促进了文化的交流与发展。这两个朝代都留下了无数珍贵的文化遗产，包括诗歌、绘画、建筑等各个领域，它们见证了那个时代的辉煌，并为后世提供了无尽的艺术灵感源泉。</w:t>
      </w:r>
    </w:p>
    <w:p w14:paraId="5DA86CA2" w14:textId="77777777" w:rsidR="00E54696" w:rsidRDefault="00E54696">
      <w:pPr>
        <w:rPr>
          <w:rFonts w:hint="eastAsia"/>
        </w:rPr>
      </w:pPr>
    </w:p>
    <w:p w14:paraId="74140DA7" w14:textId="77777777" w:rsidR="00E54696" w:rsidRDefault="00E54696">
      <w:pPr>
        <w:rPr>
          <w:rFonts w:hint="eastAsia"/>
        </w:rPr>
      </w:pPr>
    </w:p>
    <w:p w14:paraId="407BE84B" w14:textId="77777777" w:rsidR="00E54696" w:rsidRDefault="00E54696">
      <w:pPr>
        <w:rPr>
          <w:rFonts w:hint="eastAsia"/>
        </w:rPr>
      </w:pPr>
      <w:r>
        <w:rPr>
          <w:rFonts w:hint="eastAsia"/>
        </w:rPr>
        <w:t>昌盛与现代社会</w:t>
      </w:r>
    </w:p>
    <w:p w14:paraId="3B49EF77" w14:textId="77777777" w:rsidR="00E54696" w:rsidRDefault="00E54696">
      <w:pPr>
        <w:rPr>
          <w:rFonts w:hint="eastAsia"/>
        </w:rPr>
      </w:pPr>
      <w:r>
        <w:rPr>
          <w:rFonts w:hint="eastAsia"/>
        </w:rPr>
        <w:t>今天，“昌盛”不再仅仅是一个历史概念，它同样适用于描述当代中国的快速发展和社会进步。随着科技的日新月异，中国经济持续增长，城市化进程加快，人们的生活水平不断提高。同时，中国政府也在积极倡导生态文明建设，努力实现人与自然和谐共生的目标，这正是新时代下“昌盛”的新诠释——既追求物质上的繁荣，又重视精神文化层面的提升，力求构建一个更加公平、正义、美丽的新世界。</w:t>
      </w:r>
    </w:p>
    <w:p w14:paraId="74F9D1DE" w14:textId="77777777" w:rsidR="00E54696" w:rsidRDefault="00E54696">
      <w:pPr>
        <w:rPr>
          <w:rFonts w:hint="eastAsia"/>
        </w:rPr>
      </w:pPr>
    </w:p>
    <w:p w14:paraId="0B983736" w14:textId="77777777" w:rsidR="00E54696" w:rsidRDefault="00E54696">
      <w:pPr>
        <w:rPr>
          <w:rFonts w:hint="eastAsia"/>
        </w:rPr>
      </w:pPr>
    </w:p>
    <w:p w14:paraId="0A8847C9" w14:textId="77777777" w:rsidR="00E54696" w:rsidRDefault="00E54696">
      <w:pPr>
        <w:rPr>
          <w:rFonts w:hint="eastAsia"/>
        </w:rPr>
      </w:pPr>
      <w:r>
        <w:rPr>
          <w:rFonts w:hint="eastAsia"/>
        </w:rPr>
        <w:t>展望未来昌盛</w:t>
      </w:r>
    </w:p>
    <w:p w14:paraId="1A8F9362" w14:textId="77777777" w:rsidR="00E54696" w:rsidRDefault="00E54696">
      <w:pPr>
        <w:rPr>
          <w:rFonts w:hint="eastAsia"/>
        </w:rPr>
      </w:pPr>
      <w:r>
        <w:rPr>
          <w:rFonts w:hint="eastAsia"/>
        </w:rPr>
        <w:t>展望未来，昌盛将不仅仅是经济增长或科技进步的结果，更应该是人类文明共同进步的表现。在全球化的背景下，各国之间的联系日益紧密，合作交流不断加深，只有当所有国家都能够共同发展、共享繁荣之时，真正的昌盛才会到来。为了实现这一目标，我们需要秉持和平共处的原则，加强国际合作，共同应对全球性挑战，让昌盛成为全人类共同享有的福祉。</w:t>
      </w:r>
    </w:p>
    <w:p w14:paraId="0F268E36" w14:textId="77777777" w:rsidR="00E54696" w:rsidRDefault="00E54696">
      <w:pPr>
        <w:rPr>
          <w:rFonts w:hint="eastAsia"/>
        </w:rPr>
      </w:pPr>
    </w:p>
    <w:p w14:paraId="589EC793" w14:textId="77777777" w:rsidR="00E54696" w:rsidRDefault="00E54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82D7C" w14:textId="552A7386" w:rsidR="00FC07BA" w:rsidRDefault="00FC07BA"/>
    <w:sectPr w:rsidR="00FC0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BA"/>
    <w:rsid w:val="002C7852"/>
    <w:rsid w:val="00E54696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FDE48-3F61-4FD3-85B2-6BC820A8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