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9F90" w14:textId="77777777" w:rsidR="00EA7996" w:rsidRDefault="00EA7996">
      <w:pPr>
        <w:rPr>
          <w:rFonts w:hint="eastAsia"/>
        </w:rPr>
      </w:pPr>
    </w:p>
    <w:p w14:paraId="216078E9" w14:textId="77777777" w:rsidR="00EA7996" w:rsidRDefault="00EA7996">
      <w:pPr>
        <w:rPr>
          <w:rFonts w:hint="eastAsia"/>
        </w:rPr>
      </w:pPr>
      <w:r>
        <w:rPr>
          <w:rFonts w:hint="eastAsia"/>
        </w:rPr>
        <w:t>斗,的拼音</w:t>
      </w:r>
    </w:p>
    <w:p w14:paraId="0638A61F" w14:textId="77777777" w:rsidR="00EA7996" w:rsidRDefault="00EA7996">
      <w:pPr>
        <w:rPr>
          <w:rFonts w:hint="eastAsia"/>
        </w:rPr>
      </w:pPr>
      <w:r>
        <w:rPr>
          <w:rFonts w:hint="eastAsia"/>
        </w:rPr>
        <w:t>斗，这个汉字承载着丰富的文化内涵与历史价值，其拼音为“dǒu”。作为中文里一个独特而重要的字符，它不仅仅是一个简单的象形文字，更是中华文化深厚底蕴的一个缩影。从古代的星宿之斗到民间传说中的英雄豪杰所使用的兵器，再到现代汉语中用来描述某种对抗或竞争的情景，“斗”字展现出了多样的面貌和意义。</w:t>
      </w:r>
    </w:p>
    <w:p w14:paraId="1323EB9C" w14:textId="77777777" w:rsidR="00EA7996" w:rsidRDefault="00EA7996">
      <w:pPr>
        <w:rPr>
          <w:rFonts w:hint="eastAsia"/>
        </w:rPr>
      </w:pPr>
    </w:p>
    <w:p w14:paraId="35286FD6" w14:textId="77777777" w:rsidR="00EA7996" w:rsidRDefault="00EA7996">
      <w:pPr>
        <w:rPr>
          <w:rFonts w:hint="eastAsia"/>
        </w:rPr>
      </w:pPr>
    </w:p>
    <w:p w14:paraId="0C39B51E" w14:textId="77777777" w:rsidR="00EA7996" w:rsidRDefault="00EA7996">
      <w:pPr>
        <w:rPr>
          <w:rFonts w:hint="eastAsia"/>
        </w:rPr>
      </w:pPr>
      <w:r>
        <w:rPr>
          <w:rFonts w:hint="eastAsia"/>
        </w:rPr>
        <w:t>星空中的一斗</w:t>
      </w:r>
    </w:p>
    <w:p w14:paraId="712C9A8E" w14:textId="77777777" w:rsidR="00EA7996" w:rsidRDefault="00EA7996">
      <w:pPr>
        <w:rPr>
          <w:rFonts w:hint="eastAsia"/>
        </w:rPr>
      </w:pPr>
      <w:r>
        <w:rPr>
          <w:rFonts w:hint="eastAsia"/>
        </w:rPr>
        <w:t>在中国古代天文学中，“斗”指的是北斗七星，它是北方天空中最显眼的星座之一。北斗七星因其形状犹如古代盛酒的斗勺而得名，是古人夜行导航的重要依据。根据《诗经》等古籍记载，早在先秦时期，人们就已经认识到了这组星辰的存在，并将其视为引导方向的灯塔。因此，在古代文化中，“斗”不仅象征着智慧和指引，还蕴含了人们对自然现象深刻理解的智慧结晶。</w:t>
      </w:r>
    </w:p>
    <w:p w14:paraId="3905D86A" w14:textId="77777777" w:rsidR="00EA7996" w:rsidRDefault="00EA7996">
      <w:pPr>
        <w:rPr>
          <w:rFonts w:hint="eastAsia"/>
        </w:rPr>
      </w:pPr>
    </w:p>
    <w:p w14:paraId="758CB6FE" w14:textId="77777777" w:rsidR="00EA7996" w:rsidRDefault="00EA7996">
      <w:pPr>
        <w:rPr>
          <w:rFonts w:hint="eastAsia"/>
        </w:rPr>
      </w:pPr>
    </w:p>
    <w:p w14:paraId="0994281B" w14:textId="77777777" w:rsidR="00EA7996" w:rsidRDefault="00EA7996">
      <w:pPr>
        <w:rPr>
          <w:rFonts w:hint="eastAsia"/>
        </w:rPr>
      </w:pPr>
      <w:r>
        <w:rPr>
          <w:rFonts w:hint="eastAsia"/>
        </w:rPr>
        <w:t>斗作为武器的形象</w:t>
      </w:r>
    </w:p>
    <w:p w14:paraId="2DE3905A" w14:textId="77777777" w:rsidR="00EA7996" w:rsidRDefault="00EA7996">
      <w:pPr>
        <w:rPr>
          <w:rFonts w:hint="eastAsia"/>
        </w:rPr>
      </w:pPr>
      <w:r>
        <w:rPr>
          <w:rFonts w:hint="eastAsia"/>
        </w:rPr>
        <w:t>在武侠小说或者历史故事中，“斗”常常被描绘成一种特殊的武器，如长矛或戟之类的冷兵器，用于描述英雄人物之间的决斗场景。这类描写丰富了“斗”字的文化形象，赋予了它勇气、力量以及正义战胜邪恶的象征意义。例如，在许多古典文学作品中，英勇善战的将领们手持长戟，驰骋沙场，他们的英勇事迹激励了一代又一代的年轻人追求正义与勇敢。</w:t>
      </w:r>
    </w:p>
    <w:p w14:paraId="55A3853E" w14:textId="77777777" w:rsidR="00EA7996" w:rsidRDefault="00EA7996">
      <w:pPr>
        <w:rPr>
          <w:rFonts w:hint="eastAsia"/>
        </w:rPr>
      </w:pPr>
    </w:p>
    <w:p w14:paraId="6E00D7B8" w14:textId="77777777" w:rsidR="00EA7996" w:rsidRDefault="00EA7996">
      <w:pPr>
        <w:rPr>
          <w:rFonts w:hint="eastAsia"/>
        </w:rPr>
      </w:pPr>
    </w:p>
    <w:p w14:paraId="656F0F31" w14:textId="77777777" w:rsidR="00EA7996" w:rsidRDefault="00EA7996">
      <w:pPr>
        <w:rPr>
          <w:rFonts w:hint="eastAsia"/>
        </w:rPr>
      </w:pPr>
      <w:r>
        <w:rPr>
          <w:rFonts w:hint="eastAsia"/>
        </w:rPr>
        <w:t>现代社会中的“斗”文化</w:t>
      </w:r>
    </w:p>
    <w:p w14:paraId="4488536E" w14:textId="77777777" w:rsidR="00EA7996" w:rsidRDefault="00EA7996">
      <w:pPr>
        <w:rPr>
          <w:rFonts w:hint="eastAsia"/>
        </w:rPr>
      </w:pPr>
      <w:r>
        <w:rPr>
          <w:rFonts w:hint="eastAsia"/>
        </w:rPr>
        <w:t>随着时间的发展，“斗”的含义也在不断演变。在现代汉语里，“斗”更多地被用来形容人与人之间或是团队之间的竞争、比赛。这种用法反映了现代社会高度竞争的特点，同时也体现了人们积极向上、勇于挑战自我的精神风貌。无论是体育赛事还是职场上的竞争，“斗”都代表着一种不屈不挠、奋发图强的态度，鼓励人们超越自我，实现更高的目标。</w:t>
      </w:r>
    </w:p>
    <w:p w14:paraId="31A78BCD" w14:textId="77777777" w:rsidR="00EA7996" w:rsidRDefault="00EA7996">
      <w:pPr>
        <w:rPr>
          <w:rFonts w:hint="eastAsia"/>
        </w:rPr>
      </w:pPr>
    </w:p>
    <w:p w14:paraId="5148E3D3" w14:textId="77777777" w:rsidR="00EA7996" w:rsidRDefault="00EA7996">
      <w:pPr>
        <w:rPr>
          <w:rFonts w:hint="eastAsia"/>
        </w:rPr>
      </w:pPr>
    </w:p>
    <w:p w14:paraId="1491F34F" w14:textId="77777777" w:rsidR="00EA7996" w:rsidRDefault="00EA7996">
      <w:pPr>
        <w:rPr>
          <w:rFonts w:hint="eastAsia"/>
        </w:rPr>
      </w:pPr>
      <w:r>
        <w:rPr>
          <w:rFonts w:hint="eastAsia"/>
        </w:rPr>
        <w:t>最后的总结</w:t>
      </w:r>
    </w:p>
    <w:p w14:paraId="1594DCF6" w14:textId="77777777" w:rsidR="00EA7996" w:rsidRDefault="00EA7996">
      <w:pPr>
        <w:rPr>
          <w:rFonts w:hint="eastAsia"/>
        </w:rPr>
      </w:pPr>
      <w:r>
        <w:rPr>
          <w:rFonts w:hint="eastAsia"/>
        </w:rPr>
        <w:t>“斗”（dǒu）不仅是一个具有多重意义的汉字，也是中华文化的瑰宝之一。从古代天文学到武术文化，再到现代社会的竞争意识，“斗”始终贯穿于中国历史发展的长河之中，成为连接过去与未来的重要纽带。通过对“斗”字及其文化的深入了解，我们不仅能更好地掌握汉语语言的魅力，还能从中汲取无尽的精神力量，激发我们在各自领域内不断前行的动力。</w:t>
      </w:r>
    </w:p>
    <w:p w14:paraId="54CF9126" w14:textId="77777777" w:rsidR="00EA7996" w:rsidRDefault="00EA7996">
      <w:pPr>
        <w:rPr>
          <w:rFonts w:hint="eastAsia"/>
        </w:rPr>
      </w:pPr>
    </w:p>
    <w:p w14:paraId="34B80D0E" w14:textId="77777777" w:rsidR="00EA7996" w:rsidRDefault="00EA7996">
      <w:pPr>
        <w:rPr>
          <w:rFonts w:hint="eastAsia"/>
        </w:rPr>
      </w:pPr>
    </w:p>
    <w:p w14:paraId="1FAB6006" w14:textId="77777777" w:rsidR="00EA7996" w:rsidRDefault="00EA7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D0163" w14:textId="13D9A569" w:rsidR="00DE7183" w:rsidRDefault="00DE7183"/>
    <w:sectPr w:rsidR="00DE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83"/>
    <w:rsid w:val="002C7852"/>
    <w:rsid w:val="00DE7183"/>
    <w:rsid w:val="00E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680BA-A10A-4077-A56D-8F9D9776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