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474E7" w14:textId="77777777" w:rsidR="00EA1CFF" w:rsidRDefault="00EA1CFF">
      <w:pPr>
        <w:rPr>
          <w:rFonts w:hint="eastAsia"/>
        </w:rPr>
      </w:pPr>
    </w:p>
    <w:p w14:paraId="09C1ED9B" w14:textId="77777777" w:rsidR="00EA1CFF" w:rsidRDefault="00EA1CFF">
      <w:pPr>
        <w:rPr>
          <w:rFonts w:hint="eastAsia"/>
        </w:rPr>
      </w:pPr>
      <w:r>
        <w:rPr>
          <w:rFonts w:hint="eastAsia"/>
        </w:rPr>
        <w:t>教学评的一致性的拼音</w:t>
      </w:r>
    </w:p>
    <w:p w14:paraId="77C13ABC" w14:textId="77777777" w:rsidR="00EA1CFF" w:rsidRDefault="00EA1CFF">
      <w:pPr>
        <w:rPr>
          <w:rFonts w:hint="eastAsia"/>
        </w:rPr>
      </w:pPr>
      <w:r>
        <w:rPr>
          <w:rFonts w:hint="eastAsia"/>
        </w:rPr>
        <w:t>“教学评的一致性”的拼音是“jiào xué píng de yī zhì xìng”。这一概念在现代教育中扮演着至关重要的角色，它强调的是教学、学习和评价之间应保持协调一致。这意味着教师的教学目标、学生的学习活动以及评估这些学习成果的方式都应当相互匹配，以促进有效学习并准确反映学生的学习成就。</w:t>
      </w:r>
    </w:p>
    <w:p w14:paraId="0ADD7DF9" w14:textId="77777777" w:rsidR="00EA1CFF" w:rsidRDefault="00EA1CFF">
      <w:pPr>
        <w:rPr>
          <w:rFonts w:hint="eastAsia"/>
        </w:rPr>
      </w:pPr>
    </w:p>
    <w:p w14:paraId="3AAFEAF8" w14:textId="77777777" w:rsidR="00EA1CFF" w:rsidRDefault="00EA1CFF">
      <w:pPr>
        <w:rPr>
          <w:rFonts w:hint="eastAsia"/>
        </w:rPr>
      </w:pPr>
    </w:p>
    <w:p w14:paraId="715B42C1" w14:textId="77777777" w:rsidR="00EA1CFF" w:rsidRDefault="00EA1CFF">
      <w:pPr>
        <w:rPr>
          <w:rFonts w:hint="eastAsia"/>
        </w:rPr>
      </w:pPr>
      <w:r>
        <w:rPr>
          <w:rFonts w:hint="eastAsia"/>
        </w:rPr>
        <w:t>教学评一致性的重要性</w:t>
      </w:r>
    </w:p>
    <w:p w14:paraId="53B1EA26" w14:textId="77777777" w:rsidR="00EA1CFF" w:rsidRDefault="00EA1CFF">
      <w:pPr>
        <w:rPr>
          <w:rFonts w:hint="eastAsia"/>
        </w:rPr>
      </w:pPr>
      <w:r>
        <w:rPr>
          <w:rFonts w:hint="eastAsia"/>
        </w:rPr>
        <w:t>实现教学评的一致性有助于确保学生能够理解他们正在学习的内容，并且知道如何应用所学知识。这种一致性不仅仅是关于课程内容的传递，更是关于如何设计学习体验以支持学生的全面发展。当教学目标明确，学习活动有针对性地围绕这些目标展开时，评价手段也应当与之相适应，从而有效地衡量学生是否达到了预期的学习成果。</w:t>
      </w:r>
    </w:p>
    <w:p w14:paraId="57728A90" w14:textId="77777777" w:rsidR="00EA1CFF" w:rsidRDefault="00EA1CFF">
      <w:pPr>
        <w:rPr>
          <w:rFonts w:hint="eastAsia"/>
        </w:rPr>
      </w:pPr>
    </w:p>
    <w:p w14:paraId="41517E7F" w14:textId="77777777" w:rsidR="00EA1CFF" w:rsidRDefault="00EA1CFF">
      <w:pPr>
        <w:rPr>
          <w:rFonts w:hint="eastAsia"/>
        </w:rPr>
      </w:pPr>
    </w:p>
    <w:p w14:paraId="255A3D10" w14:textId="77777777" w:rsidR="00EA1CFF" w:rsidRDefault="00EA1CFF">
      <w:pPr>
        <w:rPr>
          <w:rFonts w:hint="eastAsia"/>
        </w:rPr>
      </w:pPr>
      <w:r>
        <w:rPr>
          <w:rFonts w:hint="eastAsia"/>
        </w:rPr>
        <w:t>实施策略与挑战</w:t>
      </w:r>
    </w:p>
    <w:p w14:paraId="2890A47B" w14:textId="77777777" w:rsidR="00EA1CFF" w:rsidRDefault="00EA1CFF">
      <w:pPr>
        <w:rPr>
          <w:rFonts w:hint="eastAsia"/>
        </w:rPr>
      </w:pPr>
      <w:r>
        <w:rPr>
          <w:rFonts w:hint="eastAsia"/>
        </w:rPr>
        <w:t>为了达到教学评的一致性，教育工作者需要采取一系列策略。这包括但不限于：清晰定义学习目标，选择合适的教学方法，以及设计有效的评价工具。然而，在实际操作过程中，也会遇到一些挑战。例如，不同学科领域可能需要不同的教学和评价方式，而且每个学生都有自己的学习风格和节奏。因此，找到适合所有人的解决方案并不容易。</w:t>
      </w:r>
    </w:p>
    <w:p w14:paraId="1585B860" w14:textId="77777777" w:rsidR="00EA1CFF" w:rsidRDefault="00EA1CFF">
      <w:pPr>
        <w:rPr>
          <w:rFonts w:hint="eastAsia"/>
        </w:rPr>
      </w:pPr>
    </w:p>
    <w:p w14:paraId="63521E9A" w14:textId="77777777" w:rsidR="00EA1CFF" w:rsidRDefault="00EA1CFF">
      <w:pPr>
        <w:rPr>
          <w:rFonts w:hint="eastAsia"/>
        </w:rPr>
      </w:pPr>
    </w:p>
    <w:p w14:paraId="4D97AE91" w14:textId="77777777" w:rsidR="00EA1CFF" w:rsidRDefault="00EA1CFF">
      <w:pPr>
        <w:rPr>
          <w:rFonts w:hint="eastAsia"/>
        </w:rPr>
      </w:pPr>
      <w:r>
        <w:rPr>
          <w:rFonts w:hint="eastAsia"/>
        </w:rPr>
        <w:t>案例研究：成功实践</w:t>
      </w:r>
    </w:p>
    <w:p w14:paraId="13CE9C24" w14:textId="77777777" w:rsidR="00EA1CFF" w:rsidRDefault="00EA1CFF">
      <w:pPr>
        <w:rPr>
          <w:rFonts w:hint="eastAsia"/>
        </w:rPr>
      </w:pPr>
      <w:r>
        <w:rPr>
          <w:rFonts w:hint="eastAsia"/>
        </w:rPr>
        <w:t>在某些学校和地区，已经有一些成功的案例展示了如何有效地实现教学评的一致性。例如，通过采用项目式学习的方法，学生可以在解决实际问题的过程中学习并展示他们的技能和知识。这种方式不仅提高了学生的学习兴趣，还使得评价更加全面和真实，因为它基于学生在整个项目期间的表现而非单一考试成绩。</w:t>
      </w:r>
    </w:p>
    <w:p w14:paraId="19BAB7FF" w14:textId="77777777" w:rsidR="00EA1CFF" w:rsidRDefault="00EA1CFF">
      <w:pPr>
        <w:rPr>
          <w:rFonts w:hint="eastAsia"/>
        </w:rPr>
      </w:pPr>
    </w:p>
    <w:p w14:paraId="2076E16B" w14:textId="77777777" w:rsidR="00EA1CFF" w:rsidRDefault="00EA1CFF">
      <w:pPr>
        <w:rPr>
          <w:rFonts w:hint="eastAsia"/>
        </w:rPr>
      </w:pPr>
    </w:p>
    <w:p w14:paraId="59BAD36F" w14:textId="77777777" w:rsidR="00EA1CFF" w:rsidRDefault="00EA1CFF">
      <w:pPr>
        <w:rPr>
          <w:rFonts w:hint="eastAsia"/>
        </w:rPr>
      </w:pPr>
      <w:r>
        <w:rPr>
          <w:rFonts w:hint="eastAsia"/>
        </w:rPr>
        <w:t>未来趋势与发展</w:t>
      </w:r>
    </w:p>
    <w:p w14:paraId="15FA70D1" w14:textId="77777777" w:rsidR="00EA1CFF" w:rsidRDefault="00EA1CFF">
      <w:pPr>
        <w:rPr>
          <w:rFonts w:hint="eastAsia"/>
        </w:rPr>
      </w:pPr>
      <w:r>
        <w:rPr>
          <w:rFonts w:hint="eastAsia"/>
        </w:rPr>
        <w:t>随着教育技术的发展，越来越多的工具和技术被用于提高教学评的一致性。在线学习平台和大数据分析可以帮助教师更好地了解学生的学习进度，并根据需要调整教学计划和评价标准。人工智能的进步也为个性化学习提供了新的可能性，使教学评的一致性能够在更广泛的范围内得到实现。</w:t>
      </w:r>
    </w:p>
    <w:p w14:paraId="3AA29126" w14:textId="77777777" w:rsidR="00EA1CFF" w:rsidRDefault="00EA1CFF">
      <w:pPr>
        <w:rPr>
          <w:rFonts w:hint="eastAsia"/>
        </w:rPr>
      </w:pPr>
    </w:p>
    <w:p w14:paraId="6EB9492C" w14:textId="77777777" w:rsidR="00EA1CFF" w:rsidRDefault="00EA1CFF">
      <w:pPr>
        <w:rPr>
          <w:rFonts w:hint="eastAsia"/>
        </w:rPr>
      </w:pPr>
    </w:p>
    <w:p w14:paraId="08DFC642" w14:textId="77777777" w:rsidR="00EA1CFF" w:rsidRDefault="00EA1CFF">
      <w:pPr>
        <w:rPr>
          <w:rFonts w:hint="eastAsia"/>
        </w:rPr>
      </w:pPr>
      <w:r>
        <w:rPr>
          <w:rFonts w:hint="eastAsia"/>
        </w:rPr>
        <w:t>最后的总结</w:t>
      </w:r>
    </w:p>
    <w:p w14:paraId="334A2890" w14:textId="77777777" w:rsidR="00EA1CFF" w:rsidRDefault="00EA1CFF">
      <w:pPr>
        <w:rPr>
          <w:rFonts w:hint="eastAsia"/>
        </w:rPr>
      </w:pPr>
      <w:r>
        <w:rPr>
          <w:rFonts w:hint="eastAsia"/>
        </w:rPr>
        <w:t>教学评的一致性是构建高效教育体系的关键要素之一。通过精心设计的教学、学习和评价活动，可以极大地提升学生的学习效果和成就感。尽管存在一定的挑战，但通过不断探索和创新，教育工作者能够找到适合自身环境的有效路径，推动教学质量的持续改进。</w:t>
      </w:r>
    </w:p>
    <w:p w14:paraId="704260FC" w14:textId="77777777" w:rsidR="00EA1CFF" w:rsidRDefault="00EA1CFF">
      <w:pPr>
        <w:rPr>
          <w:rFonts w:hint="eastAsia"/>
        </w:rPr>
      </w:pPr>
    </w:p>
    <w:p w14:paraId="467C1D42" w14:textId="77777777" w:rsidR="00EA1CFF" w:rsidRDefault="00EA1CFF">
      <w:pPr>
        <w:rPr>
          <w:rFonts w:hint="eastAsia"/>
        </w:rPr>
      </w:pPr>
    </w:p>
    <w:p w14:paraId="6F1928EE" w14:textId="77777777" w:rsidR="00EA1CFF" w:rsidRDefault="00EA1CFF">
      <w:pPr>
        <w:rPr>
          <w:rFonts w:hint="eastAsia"/>
        </w:rPr>
      </w:pPr>
      <w:r>
        <w:rPr>
          <w:rFonts w:hint="eastAsia"/>
        </w:rPr>
        <w:t>本文是由懂得生活网（dongdeshenghuo.com）为大家创作</w:t>
      </w:r>
    </w:p>
    <w:p w14:paraId="583F6A9F" w14:textId="227B4BD7" w:rsidR="00D31FF9" w:rsidRDefault="00D31FF9"/>
    <w:sectPr w:rsidR="00D31F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FF9"/>
    <w:rsid w:val="002C7852"/>
    <w:rsid w:val="00D31FF9"/>
    <w:rsid w:val="00EA1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E63216-1CA5-4798-A385-8DCF086A7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1F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1F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1F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1F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1F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1F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1F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1F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1F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1F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1F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1F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1FF9"/>
    <w:rPr>
      <w:rFonts w:cstheme="majorBidi"/>
      <w:color w:val="2F5496" w:themeColor="accent1" w:themeShade="BF"/>
      <w:sz w:val="28"/>
      <w:szCs w:val="28"/>
    </w:rPr>
  </w:style>
  <w:style w:type="character" w:customStyle="1" w:styleId="50">
    <w:name w:val="标题 5 字符"/>
    <w:basedOn w:val="a0"/>
    <w:link w:val="5"/>
    <w:uiPriority w:val="9"/>
    <w:semiHidden/>
    <w:rsid w:val="00D31FF9"/>
    <w:rPr>
      <w:rFonts w:cstheme="majorBidi"/>
      <w:color w:val="2F5496" w:themeColor="accent1" w:themeShade="BF"/>
      <w:sz w:val="24"/>
    </w:rPr>
  </w:style>
  <w:style w:type="character" w:customStyle="1" w:styleId="60">
    <w:name w:val="标题 6 字符"/>
    <w:basedOn w:val="a0"/>
    <w:link w:val="6"/>
    <w:uiPriority w:val="9"/>
    <w:semiHidden/>
    <w:rsid w:val="00D31FF9"/>
    <w:rPr>
      <w:rFonts w:cstheme="majorBidi"/>
      <w:b/>
      <w:bCs/>
      <w:color w:val="2F5496" w:themeColor="accent1" w:themeShade="BF"/>
    </w:rPr>
  </w:style>
  <w:style w:type="character" w:customStyle="1" w:styleId="70">
    <w:name w:val="标题 7 字符"/>
    <w:basedOn w:val="a0"/>
    <w:link w:val="7"/>
    <w:uiPriority w:val="9"/>
    <w:semiHidden/>
    <w:rsid w:val="00D31FF9"/>
    <w:rPr>
      <w:rFonts w:cstheme="majorBidi"/>
      <w:b/>
      <w:bCs/>
      <w:color w:val="595959" w:themeColor="text1" w:themeTint="A6"/>
    </w:rPr>
  </w:style>
  <w:style w:type="character" w:customStyle="1" w:styleId="80">
    <w:name w:val="标题 8 字符"/>
    <w:basedOn w:val="a0"/>
    <w:link w:val="8"/>
    <w:uiPriority w:val="9"/>
    <w:semiHidden/>
    <w:rsid w:val="00D31FF9"/>
    <w:rPr>
      <w:rFonts w:cstheme="majorBidi"/>
      <w:color w:val="595959" w:themeColor="text1" w:themeTint="A6"/>
    </w:rPr>
  </w:style>
  <w:style w:type="character" w:customStyle="1" w:styleId="90">
    <w:name w:val="标题 9 字符"/>
    <w:basedOn w:val="a0"/>
    <w:link w:val="9"/>
    <w:uiPriority w:val="9"/>
    <w:semiHidden/>
    <w:rsid w:val="00D31FF9"/>
    <w:rPr>
      <w:rFonts w:eastAsiaTheme="majorEastAsia" w:cstheme="majorBidi"/>
      <w:color w:val="595959" w:themeColor="text1" w:themeTint="A6"/>
    </w:rPr>
  </w:style>
  <w:style w:type="paragraph" w:styleId="a3">
    <w:name w:val="Title"/>
    <w:basedOn w:val="a"/>
    <w:next w:val="a"/>
    <w:link w:val="a4"/>
    <w:uiPriority w:val="10"/>
    <w:qFormat/>
    <w:rsid w:val="00D31F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1F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1F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1F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1FF9"/>
    <w:pPr>
      <w:spacing w:before="160"/>
      <w:jc w:val="center"/>
    </w:pPr>
    <w:rPr>
      <w:i/>
      <w:iCs/>
      <w:color w:val="404040" w:themeColor="text1" w:themeTint="BF"/>
    </w:rPr>
  </w:style>
  <w:style w:type="character" w:customStyle="1" w:styleId="a8">
    <w:name w:val="引用 字符"/>
    <w:basedOn w:val="a0"/>
    <w:link w:val="a7"/>
    <w:uiPriority w:val="29"/>
    <w:rsid w:val="00D31FF9"/>
    <w:rPr>
      <w:i/>
      <w:iCs/>
      <w:color w:val="404040" w:themeColor="text1" w:themeTint="BF"/>
    </w:rPr>
  </w:style>
  <w:style w:type="paragraph" w:styleId="a9">
    <w:name w:val="List Paragraph"/>
    <w:basedOn w:val="a"/>
    <w:uiPriority w:val="34"/>
    <w:qFormat/>
    <w:rsid w:val="00D31FF9"/>
    <w:pPr>
      <w:ind w:left="720"/>
      <w:contextualSpacing/>
    </w:pPr>
  </w:style>
  <w:style w:type="character" w:styleId="aa">
    <w:name w:val="Intense Emphasis"/>
    <w:basedOn w:val="a0"/>
    <w:uiPriority w:val="21"/>
    <w:qFormat/>
    <w:rsid w:val="00D31FF9"/>
    <w:rPr>
      <w:i/>
      <w:iCs/>
      <w:color w:val="2F5496" w:themeColor="accent1" w:themeShade="BF"/>
    </w:rPr>
  </w:style>
  <w:style w:type="paragraph" w:styleId="ab">
    <w:name w:val="Intense Quote"/>
    <w:basedOn w:val="a"/>
    <w:next w:val="a"/>
    <w:link w:val="ac"/>
    <w:uiPriority w:val="30"/>
    <w:qFormat/>
    <w:rsid w:val="00D31F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1FF9"/>
    <w:rPr>
      <w:i/>
      <w:iCs/>
      <w:color w:val="2F5496" w:themeColor="accent1" w:themeShade="BF"/>
    </w:rPr>
  </w:style>
  <w:style w:type="character" w:styleId="ad">
    <w:name w:val="Intense Reference"/>
    <w:basedOn w:val="a0"/>
    <w:uiPriority w:val="32"/>
    <w:qFormat/>
    <w:rsid w:val="00D31F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2025-03-24T14:51:00Z</dcterms:created>
  <dcterms:modified xsi:type="dcterms:W3CDTF">2025-03-24T14:51:00Z</dcterms:modified>
</cp:coreProperties>
</file>