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29FE" w14:textId="77777777" w:rsidR="00FE621B" w:rsidRDefault="00FE621B">
      <w:pPr>
        <w:rPr>
          <w:rFonts w:hint="eastAsia"/>
        </w:rPr>
      </w:pPr>
    </w:p>
    <w:p w14:paraId="0CF9AB1B" w14:textId="77777777" w:rsidR="00FE621B" w:rsidRDefault="00FE621B">
      <w:pPr>
        <w:rPr>
          <w:rFonts w:hint="eastAsia"/>
        </w:rPr>
      </w:pPr>
      <w:r>
        <w:rPr>
          <w:rFonts w:hint="eastAsia"/>
        </w:rPr>
        <w:t>揪的拼音部首组词</w:t>
      </w:r>
    </w:p>
    <w:p w14:paraId="079EE7BC" w14:textId="77777777" w:rsidR="00FE621B" w:rsidRDefault="00FE621B">
      <w:pPr>
        <w:rPr>
          <w:rFonts w:hint="eastAsia"/>
        </w:rPr>
      </w:pPr>
      <w:r>
        <w:rPr>
          <w:rFonts w:hint="eastAsia"/>
        </w:rPr>
        <w:t>“揪”字，读作jiū，是一个常见的汉字。它属于扌（手）部，这个部首往往与手的动作相关联。揪字由左边的扌和右边的秋组成，形象地表示了用手抓住或拉扯的动作。在日常生活中，“揪”不仅是一个动词，还能够用于构成多种富有表现力的词汇。</w:t>
      </w:r>
    </w:p>
    <w:p w14:paraId="2F913DEC" w14:textId="77777777" w:rsidR="00FE621B" w:rsidRDefault="00FE621B">
      <w:pPr>
        <w:rPr>
          <w:rFonts w:hint="eastAsia"/>
        </w:rPr>
      </w:pPr>
    </w:p>
    <w:p w14:paraId="378CD3FA" w14:textId="77777777" w:rsidR="00FE621B" w:rsidRDefault="00FE621B">
      <w:pPr>
        <w:rPr>
          <w:rFonts w:hint="eastAsia"/>
        </w:rPr>
      </w:pPr>
    </w:p>
    <w:p w14:paraId="72D48C09" w14:textId="77777777" w:rsidR="00FE621B" w:rsidRDefault="00FE621B">
      <w:pPr>
        <w:rPr>
          <w:rFonts w:hint="eastAsia"/>
        </w:rPr>
      </w:pPr>
      <w:r>
        <w:rPr>
          <w:rFonts w:hint="eastAsia"/>
        </w:rPr>
        <w:t>揪的基本含义及用法</w:t>
      </w:r>
    </w:p>
    <w:p w14:paraId="49345515" w14:textId="77777777" w:rsidR="00FE621B" w:rsidRDefault="00FE621B">
      <w:pPr>
        <w:rPr>
          <w:rFonts w:hint="eastAsia"/>
        </w:rPr>
      </w:pPr>
      <w:r>
        <w:rPr>
          <w:rFonts w:hint="eastAsia"/>
        </w:rPr>
        <w:t>揪，最基本的意思是指用手紧紧地抓住或者拉住某物。例如，在描述人们在紧急情况下试图抓住他人时，常用到“揪住”。揪还可以用来比喻发现、指出问题所在，如“揪出问题”，意味着通过仔细检查找到并指出了错误或问题点。这些用法都体现了“揪”的核心意义：一种主动且有力的手部动作。</w:t>
      </w:r>
    </w:p>
    <w:p w14:paraId="587AA370" w14:textId="77777777" w:rsidR="00FE621B" w:rsidRDefault="00FE621B">
      <w:pPr>
        <w:rPr>
          <w:rFonts w:hint="eastAsia"/>
        </w:rPr>
      </w:pPr>
    </w:p>
    <w:p w14:paraId="7994ED18" w14:textId="77777777" w:rsidR="00FE621B" w:rsidRDefault="00FE621B">
      <w:pPr>
        <w:rPr>
          <w:rFonts w:hint="eastAsia"/>
        </w:rPr>
      </w:pPr>
    </w:p>
    <w:p w14:paraId="1F7E2136" w14:textId="77777777" w:rsidR="00FE621B" w:rsidRDefault="00FE621B">
      <w:pPr>
        <w:rPr>
          <w:rFonts w:hint="eastAsia"/>
        </w:rPr>
      </w:pPr>
      <w:r>
        <w:rPr>
          <w:rFonts w:hint="eastAsia"/>
        </w:rPr>
        <w:t>以“揪”为中心的组词</w:t>
      </w:r>
    </w:p>
    <w:p w14:paraId="030A8585" w14:textId="77777777" w:rsidR="00FE621B" w:rsidRDefault="00FE621B">
      <w:pPr>
        <w:rPr>
          <w:rFonts w:hint="eastAsia"/>
        </w:rPr>
      </w:pPr>
      <w:r>
        <w:rPr>
          <w:rFonts w:hint="eastAsia"/>
        </w:rPr>
        <w:t>围绕“揪”字可以形成一系列生动的词汇。比如“揪心”，形容事情让人感到非常担心或不安；“揪耳朵”，则是父母教育小孩时常做的一个动作，也常用来比喻对人的轻微惩罚或是亲密中的玩笑行为。“揪辫子”除了字面意思外，还被引申为寻找他人的短处或错误，多用于非正式场合中带有幽默色彩的表达。</w:t>
      </w:r>
    </w:p>
    <w:p w14:paraId="2EB89A6F" w14:textId="77777777" w:rsidR="00FE621B" w:rsidRDefault="00FE621B">
      <w:pPr>
        <w:rPr>
          <w:rFonts w:hint="eastAsia"/>
        </w:rPr>
      </w:pPr>
    </w:p>
    <w:p w14:paraId="3041FC0E" w14:textId="77777777" w:rsidR="00FE621B" w:rsidRDefault="00FE621B">
      <w:pPr>
        <w:rPr>
          <w:rFonts w:hint="eastAsia"/>
        </w:rPr>
      </w:pPr>
    </w:p>
    <w:p w14:paraId="473F91F1" w14:textId="77777777" w:rsidR="00FE621B" w:rsidRDefault="00FE621B">
      <w:pPr>
        <w:rPr>
          <w:rFonts w:hint="eastAsia"/>
        </w:rPr>
      </w:pPr>
      <w:r>
        <w:rPr>
          <w:rFonts w:hint="eastAsia"/>
        </w:rPr>
        <w:t>“揪”在现代汉语中的应用</w:t>
      </w:r>
    </w:p>
    <w:p w14:paraId="05D90D2A" w14:textId="77777777" w:rsidR="00FE621B" w:rsidRDefault="00FE621B">
      <w:pPr>
        <w:rPr>
          <w:rFonts w:hint="eastAsia"/>
        </w:rPr>
      </w:pPr>
      <w:r>
        <w:rPr>
          <w:rFonts w:hint="eastAsia"/>
        </w:rPr>
        <w:t>在现代汉语里，“揪”字及其组成的词语广泛应用于口语和书面语中。无论是在文学作品中描绘人物的情感波动，还是在新闻报道中强调对社会不良现象的关注，我们都能见到“揪”字的身影。例如，当我们说要“揪住问题不放”，意即对于某个问题我们要持续关注直到解决为止，这表明了“揪”不仅仅是一种简单的手部动作，更蕴含着坚持和决心的精神。</w:t>
      </w:r>
    </w:p>
    <w:p w14:paraId="4CEF8BA6" w14:textId="77777777" w:rsidR="00FE621B" w:rsidRDefault="00FE621B">
      <w:pPr>
        <w:rPr>
          <w:rFonts w:hint="eastAsia"/>
        </w:rPr>
      </w:pPr>
    </w:p>
    <w:p w14:paraId="07A8D708" w14:textId="77777777" w:rsidR="00FE621B" w:rsidRDefault="00FE621B">
      <w:pPr>
        <w:rPr>
          <w:rFonts w:hint="eastAsia"/>
        </w:rPr>
      </w:pPr>
    </w:p>
    <w:p w14:paraId="12FF599F" w14:textId="77777777" w:rsidR="00FE621B" w:rsidRDefault="00FE621B">
      <w:pPr>
        <w:rPr>
          <w:rFonts w:hint="eastAsia"/>
        </w:rPr>
      </w:pPr>
      <w:r>
        <w:rPr>
          <w:rFonts w:hint="eastAsia"/>
        </w:rPr>
        <w:t>最后的总结</w:t>
      </w:r>
    </w:p>
    <w:p w14:paraId="3A4ED98E" w14:textId="77777777" w:rsidR="00FE621B" w:rsidRDefault="00FE621B">
      <w:pPr>
        <w:rPr>
          <w:rFonts w:hint="eastAsia"/>
        </w:rPr>
      </w:pPr>
      <w:r>
        <w:rPr>
          <w:rFonts w:hint="eastAsia"/>
        </w:rPr>
        <w:t>通过对“揪”字的理解和其组词的学习，我们可以更加深入地认识到汉字文化的丰富性和多样性。每一个汉字背后都有着独特的文化背景和社会价值，而“揪”字也不例外。它不仅是语言交流的重要组成部分，也是中华文化传承和发展的一个小小缩影。通过学习这些词汇，不仅能提高我们的语言能力，还能加深对中国传统文化的认识和理解。</w:t>
      </w:r>
    </w:p>
    <w:p w14:paraId="6D2D3DC4" w14:textId="77777777" w:rsidR="00FE621B" w:rsidRDefault="00FE621B">
      <w:pPr>
        <w:rPr>
          <w:rFonts w:hint="eastAsia"/>
        </w:rPr>
      </w:pPr>
    </w:p>
    <w:p w14:paraId="63C45F90" w14:textId="77777777" w:rsidR="00FE621B" w:rsidRDefault="00FE621B">
      <w:pPr>
        <w:rPr>
          <w:rFonts w:hint="eastAsia"/>
        </w:rPr>
      </w:pPr>
    </w:p>
    <w:p w14:paraId="38A6EC18" w14:textId="77777777" w:rsidR="00FE621B" w:rsidRDefault="00FE6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56EF6" w14:textId="460E9640" w:rsidR="00B423C7" w:rsidRDefault="00B423C7"/>
    <w:sectPr w:rsidR="00B42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C7"/>
    <w:rsid w:val="002C7852"/>
    <w:rsid w:val="00B423C7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F4AE2-DD3A-4DF1-9CB3-9023EEEF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