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E01A" w14:textId="77777777" w:rsidR="003B3658" w:rsidRDefault="003B3658">
      <w:pPr>
        <w:rPr>
          <w:rFonts w:hint="eastAsia"/>
        </w:rPr>
      </w:pPr>
    </w:p>
    <w:p w14:paraId="59F58F22" w14:textId="77777777" w:rsidR="003B3658" w:rsidRDefault="003B3658">
      <w:pPr>
        <w:rPr>
          <w:rFonts w:hint="eastAsia"/>
        </w:rPr>
      </w:pPr>
      <w:r>
        <w:rPr>
          <w:rFonts w:hint="eastAsia"/>
        </w:rPr>
        <w:t>接着画的拼音怎么写的拼音</w:t>
      </w:r>
    </w:p>
    <w:p w14:paraId="3863D4C8" w14:textId="77777777" w:rsidR="003B3658" w:rsidRDefault="003B3658">
      <w:pPr>
        <w:rPr>
          <w:rFonts w:hint="eastAsia"/>
        </w:rPr>
      </w:pPr>
      <w:r>
        <w:rPr>
          <w:rFonts w:hint="eastAsia"/>
        </w:rPr>
        <w:t>“接着画”的拼音写作“jiē zhe huà”。其中，“接”字的拼音是“jiē”，声调为第一声，表示连接、继续的意思；“着”在这里读作轻声，即“zhe”，用于表示动作的状态或持续性；“画”字的拼音是“huà”，第四声，指的是绘画、图绘等艺术创作活动。</w:t>
      </w:r>
    </w:p>
    <w:p w14:paraId="7C40C67A" w14:textId="77777777" w:rsidR="003B3658" w:rsidRDefault="003B3658">
      <w:pPr>
        <w:rPr>
          <w:rFonts w:hint="eastAsia"/>
        </w:rPr>
      </w:pPr>
    </w:p>
    <w:p w14:paraId="32E19F54" w14:textId="77777777" w:rsidR="003B3658" w:rsidRDefault="003B3658">
      <w:pPr>
        <w:rPr>
          <w:rFonts w:hint="eastAsia"/>
        </w:rPr>
      </w:pPr>
    </w:p>
    <w:p w14:paraId="5DB53BEE" w14:textId="77777777" w:rsidR="003B3658" w:rsidRDefault="003B3658">
      <w:pPr>
        <w:rPr>
          <w:rFonts w:hint="eastAsia"/>
        </w:rPr>
      </w:pPr>
      <w:r>
        <w:rPr>
          <w:rFonts w:hint="eastAsia"/>
        </w:rPr>
        <w:t>接着画的意义与应用</w:t>
      </w:r>
    </w:p>
    <w:p w14:paraId="28605E1D" w14:textId="77777777" w:rsidR="003B3658" w:rsidRDefault="003B3658">
      <w:pPr>
        <w:rPr>
          <w:rFonts w:hint="eastAsia"/>
        </w:rPr>
      </w:pPr>
      <w:r>
        <w:rPr>
          <w:rFonts w:hint="eastAsia"/>
        </w:rPr>
        <w:t>在艺术创作和教育领域中，“接着画”这一概念具有非常广泛的应用。它不仅仅是指一个人完成一部分画作之后，另一个人在此基础上继续绘制的过程，更是一种鼓励创意交流和团队合作的方式。通过“接着画”，参与者们能够体验到从他人的视角出发进行创作的乐趣，同时也锻炼了自己适应和融合不同风格的能力。在一些特定的艺术项目或者课堂活动中，“接着画”也被作为一种促进互动和激发创造力的方法而受到欢迎。</w:t>
      </w:r>
    </w:p>
    <w:p w14:paraId="754415AB" w14:textId="77777777" w:rsidR="003B3658" w:rsidRDefault="003B3658">
      <w:pPr>
        <w:rPr>
          <w:rFonts w:hint="eastAsia"/>
        </w:rPr>
      </w:pPr>
    </w:p>
    <w:p w14:paraId="35B15512" w14:textId="77777777" w:rsidR="003B3658" w:rsidRDefault="003B3658">
      <w:pPr>
        <w:rPr>
          <w:rFonts w:hint="eastAsia"/>
        </w:rPr>
      </w:pPr>
    </w:p>
    <w:p w14:paraId="3D8E9386" w14:textId="77777777" w:rsidR="003B3658" w:rsidRDefault="003B3658">
      <w:pPr>
        <w:rPr>
          <w:rFonts w:hint="eastAsia"/>
        </w:rPr>
      </w:pPr>
      <w:r>
        <w:rPr>
          <w:rFonts w:hint="eastAsia"/>
        </w:rPr>
        <w:t>接着画的历史背景与发展</w:t>
      </w:r>
    </w:p>
    <w:p w14:paraId="05E191E4" w14:textId="77777777" w:rsidR="003B3658" w:rsidRDefault="003B3658">
      <w:pPr>
        <w:rPr>
          <w:rFonts w:hint="eastAsia"/>
        </w:rPr>
      </w:pPr>
      <w:r>
        <w:rPr>
          <w:rFonts w:hint="eastAsia"/>
        </w:rPr>
        <w:t>尽管“接着画”这一说法看似新颖，但实际上类似的创作方式早已有之。在中国古代，文人雅士之间就流行过一种称为“联句”的文学游戏，众人依次吟诗作对，共同完成一首诗歌。这种相互接力创造的文化传统，可以说为“接着画”提供了一定的思想基础。随着时间的发展和技术的进步，如今的“接着画”不仅限于纸笔之间的传递，还可以通过数字平台在线上实现，极大地丰富了其表现形式和参与度。</w:t>
      </w:r>
    </w:p>
    <w:p w14:paraId="45719E8D" w14:textId="77777777" w:rsidR="003B3658" w:rsidRDefault="003B3658">
      <w:pPr>
        <w:rPr>
          <w:rFonts w:hint="eastAsia"/>
        </w:rPr>
      </w:pPr>
    </w:p>
    <w:p w14:paraId="4B36D7FA" w14:textId="77777777" w:rsidR="003B3658" w:rsidRDefault="003B3658">
      <w:pPr>
        <w:rPr>
          <w:rFonts w:hint="eastAsia"/>
        </w:rPr>
      </w:pPr>
    </w:p>
    <w:p w14:paraId="67732B70" w14:textId="77777777" w:rsidR="003B3658" w:rsidRDefault="003B3658">
      <w:pPr>
        <w:rPr>
          <w:rFonts w:hint="eastAsia"/>
        </w:rPr>
      </w:pPr>
      <w:r>
        <w:rPr>
          <w:rFonts w:hint="eastAsia"/>
        </w:rPr>
        <w:t>如何组织一场接着画活动</w:t>
      </w:r>
    </w:p>
    <w:p w14:paraId="30C08258" w14:textId="77777777" w:rsidR="003B3658" w:rsidRDefault="003B3658">
      <w:pPr>
        <w:rPr>
          <w:rFonts w:hint="eastAsia"/>
        </w:rPr>
      </w:pPr>
      <w:r>
        <w:rPr>
          <w:rFonts w:hint="eastAsia"/>
        </w:rPr>
        <w:t>想要组织一场成功的“接着画”活动，首先需要确定一个主题或是设定一定的规则，以确保整个创作过程既有方向又不失灵活性。选择合适的参与者也非常重要，最好能涵盖不同的年龄层和背景，这样可以使作品更加多元和富有层次感。准备阶段还需要考虑到材料的选取，如纸张大小、颜料种类等，都要根据实际情况做出适当的选择。在活动过程中，保持开放和包容的态度至关重要，鼓励每一位参与者发挥自己的想象力，让每一笔都成为独一无二的存在。</w:t>
      </w:r>
    </w:p>
    <w:p w14:paraId="3550D6CC" w14:textId="77777777" w:rsidR="003B3658" w:rsidRDefault="003B3658">
      <w:pPr>
        <w:rPr>
          <w:rFonts w:hint="eastAsia"/>
        </w:rPr>
      </w:pPr>
    </w:p>
    <w:p w14:paraId="1CDCA8A8" w14:textId="77777777" w:rsidR="003B3658" w:rsidRDefault="003B3658">
      <w:pPr>
        <w:rPr>
          <w:rFonts w:hint="eastAsia"/>
        </w:rPr>
      </w:pPr>
    </w:p>
    <w:p w14:paraId="2F7876B2" w14:textId="77777777" w:rsidR="003B3658" w:rsidRDefault="003B3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1C480" w14:textId="003C96F9" w:rsidR="000B1A5C" w:rsidRDefault="000B1A5C"/>
    <w:sectPr w:rsidR="000B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5C"/>
    <w:rsid w:val="000B1A5C"/>
    <w:rsid w:val="002C7852"/>
    <w:rsid w:val="003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5B7F-E319-432E-92FC-5524559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