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8B79" w14:textId="77777777" w:rsidR="009549C7" w:rsidRDefault="009549C7">
      <w:pPr>
        <w:rPr>
          <w:rFonts w:hint="eastAsia"/>
        </w:rPr>
      </w:pPr>
    </w:p>
    <w:p w14:paraId="30141320" w14:textId="77777777" w:rsidR="009549C7" w:rsidRDefault="009549C7">
      <w:pPr>
        <w:rPr>
          <w:rFonts w:hint="eastAsia"/>
        </w:rPr>
      </w:pPr>
      <w:r>
        <w:rPr>
          <w:rFonts w:hint="eastAsia"/>
        </w:rPr>
        <w:t>掇的拼音和意思</w:t>
      </w:r>
    </w:p>
    <w:p w14:paraId="4934F7ED" w14:textId="77777777" w:rsidR="009549C7" w:rsidRDefault="009549C7">
      <w:pPr>
        <w:rPr>
          <w:rFonts w:hint="eastAsia"/>
        </w:rPr>
      </w:pPr>
      <w:r>
        <w:rPr>
          <w:rFonts w:hint="eastAsia"/>
        </w:rPr>
        <w:t>“掇”这个字在汉语中并不常见，但了解它的发音和意义可以为我们提供更丰富的语言知识。从发音的角度来看，“掇”的拼音是duō，在汉语拼音体系中属于第一声，即阴平声。这种声调特征使得它听起来较为平稳、舒缓。</w:t>
      </w:r>
    </w:p>
    <w:p w14:paraId="07AF7ECB" w14:textId="77777777" w:rsidR="009549C7" w:rsidRDefault="009549C7">
      <w:pPr>
        <w:rPr>
          <w:rFonts w:hint="eastAsia"/>
        </w:rPr>
      </w:pPr>
    </w:p>
    <w:p w14:paraId="7CB63B87" w14:textId="77777777" w:rsidR="009549C7" w:rsidRDefault="009549C7">
      <w:pPr>
        <w:rPr>
          <w:rFonts w:hint="eastAsia"/>
        </w:rPr>
      </w:pPr>
    </w:p>
    <w:p w14:paraId="5F7F79C5" w14:textId="77777777" w:rsidR="009549C7" w:rsidRDefault="009549C7">
      <w:pPr>
        <w:rPr>
          <w:rFonts w:hint="eastAsia"/>
        </w:rPr>
      </w:pPr>
      <w:r>
        <w:rPr>
          <w:rFonts w:hint="eastAsia"/>
        </w:rPr>
        <w:t>掇的基本释义</w:t>
      </w:r>
    </w:p>
    <w:p w14:paraId="22E061A0" w14:textId="77777777" w:rsidR="009549C7" w:rsidRDefault="009549C7">
      <w:pPr>
        <w:rPr>
          <w:rFonts w:hint="eastAsia"/>
        </w:rPr>
      </w:pPr>
      <w:r>
        <w:rPr>
          <w:rFonts w:hint="eastAsia"/>
        </w:rPr>
        <w:t>关于“掇”的基本含义，主要与拾取或选取的动作有关。例如，在古代文献中经常可以看到“掇拾”这个词组，意指捡起或收集散落的东西。“掇弄”也是一个常用词，指的是通过手的动作来整理或者摆弄某些物品。这些用法都体现了“掇”与动作之间紧密的关系。</w:t>
      </w:r>
    </w:p>
    <w:p w14:paraId="56AAF10A" w14:textId="77777777" w:rsidR="009549C7" w:rsidRDefault="009549C7">
      <w:pPr>
        <w:rPr>
          <w:rFonts w:hint="eastAsia"/>
        </w:rPr>
      </w:pPr>
    </w:p>
    <w:p w14:paraId="2375562D" w14:textId="77777777" w:rsidR="009549C7" w:rsidRDefault="009549C7">
      <w:pPr>
        <w:rPr>
          <w:rFonts w:hint="eastAsia"/>
        </w:rPr>
      </w:pPr>
    </w:p>
    <w:p w14:paraId="7ACB47D5" w14:textId="77777777" w:rsidR="009549C7" w:rsidRDefault="009549C7">
      <w:pPr>
        <w:rPr>
          <w:rFonts w:hint="eastAsia"/>
        </w:rPr>
      </w:pPr>
      <w:r>
        <w:rPr>
          <w:rFonts w:hint="eastAsia"/>
        </w:rPr>
        <w:t>掇的历史背景</w:t>
      </w:r>
    </w:p>
    <w:p w14:paraId="55AE9C91" w14:textId="77777777" w:rsidR="009549C7" w:rsidRDefault="009549C7">
      <w:pPr>
        <w:rPr>
          <w:rFonts w:hint="eastAsia"/>
        </w:rPr>
      </w:pPr>
      <w:r>
        <w:rPr>
          <w:rFonts w:hint="eastAsia"/>
        </w:rPr>
        <w:t>追溯到汉字的发展历程，“掇”字最早见于《说文解字》，这是一部中国古代最早的系统性分析汉字构造及释义的辞书。许慎在其著作中解释道：“掇，拾也。从手，叕声。”由此可见，“掇”的原始意义便与手部动作相关联，特别强调的是通过手去拾取的行为。随着时间的推移，该字的意义虽有所扩展，但核心概念并未发生根本性的变化。</w:t>
      </w:r>
    </w:p>
    <w:p w14:paraId="2E933B1B" w14:textId="77777777" w:rsidR="009549C7" w:rsidRDefault="009549C7">
      <w:pPr>
        <w:rPr>
          <w:rFonts w:hint="eastAsia"/>
        </w:rPr>
      </w:pPr>
    </w:p>
    <w:p w14:paraId="39588E08" w14:textId="77777777" w:rsidR="009549C7" w:rsidRDefault="009549C7">
      <w:pPr>
        <w:rPr>
          <w:rFonts w:hint="eastAsia"/>
        </w:rPr>
      </w:pPr>
    </w:p>
    <w:p w14:paraId="5E3B4D20" w14:textId="77777777" w:rsidR="009549C7" w:rsidRDefault="009549C7">
      <w:pPr>
        <w:rPr>
          <w:rFonts w:hint="eastAsia"/>
        </w:rPr>
      </w:pPr>
      <w:r>
        <w:rPr>
          <w:rFonts w:hint="eastAsia"/>
        </w:rPr>
        <w:t>掇在现代汉语中的应用</w:t>
      </w:r>
    </w:p>
    <w:p w14:paraId="76838FB9" w14:textId="77777777" w:rsidR="009549C7" w:rsidRDefault="009549C7">
      <w:pPr>
        <w:rPr>
          <w:rFonts w:hint="eastAsia"/>
        </w:rPr>
      </w:pPr>
      <w:r>
        <w:rPr>
          <w:rFonts w:hint="eastAsia"/>
        </w:rPr>
        <w:t>尽管“掇”并非日常交流中最常用的汉字之一，但在特定语境下依然能够见到它的身影。比如，在文学作品里，“掇”往往被用来营造一种古典或者诗意的氛围，增加文本的文化底蕴。同时，在一些方言中，也可能保留着使用“掇”的习惯，尤其是在描述某些特定的手工活动时，如掇花（刺绣的一种技法）、掇皮球等，显示出其在民间文化中的生命力。</w:t>
      </w:r>
    </w:p>
    <w:p w14:paraId="64921A93" w14:textId="77777777" w:rsidR="009549C7" w:rsidRDefault="009549C7">
      <w:pPr>
        <w:rPr>
          <w:rFonts w:hint="eastAsia"/>
        </w:rPr>
      </w:pPr>
    </w:p>
    <w:p w14:paraId="6154BD8F" w14:textId="77777777" w:rsidR="009549C7" w:rsidRDefault="009549C7">
      <w:pPr>
        <w:rPr>
          <w:rFonts w:hint="eastAsia"/>
        </w:rPr>
      </w:pPr>
    </w:p>
    <w:p w14:paraId="0F6A76D2" w14:textId="77777777" w:rsidR="009549C7" w:rsidRDefault="009549C7">
      <w:pPr>
        <w:rPr>
          <w:rFonts w:hint="eastAsia"/>
        </w:rPr>
      </w:pPr>
      <w:r>
        <w:rPr>
          <w:rFonts w:hint="eastAsia"/>
        </w:rPr>
        <w:t>掇与其他相似词汇的区别</w:t>
      </w:r>
    </w:p>
    <w:p w14:paraId="45D69B2D" w14:textId="77777777" w:rsidR="009549C7" w:rsidRDefault="009549C7">
      <w:pPr>
        <w:rPr>
          <w:rFonts w:hint="eastAsia"/>
        </w:rPr>
      </w:pPr>
      <w:r>
        <w:rPr>
          <w:rFonts w:hint="eastAsia"/>
        </w:rPr>
        <w:t>值得注意的是，“掇”虽然与“摘”、“捡”等表示获取行为的动词有相近之处，但各自侧重点有所不同。“摘”侧重于用手直接从某个物体上取下某部分；“捡”则更多地用于描述从地面或其他表面拾起物品的行为；而“掇”强调的是通过手的动作对散落或零乱的东西进行整合的过程，因此在具体使用时需根据情境选择合适的词汇。</w:t>
      </w:r>
    </w:p>
    <w:p w14:paraId="46F2CB1E" w14:textId="77777777" w:rsidR="009549C7" w:rsidRDefault="009549C7">
      <w:pPr>
        <w:rPr>
          <w:rFonts w:hint="eastAsia"/>
        </w:rPr>
      </w:pPr>
    </w:p>
    <w:p w14:paraId="6DF234BA" w14:textId="77777777" w:rsidR="009549C7" w:rsidRDefault="009549C7">
      <w:pPr>
        <w:rPr>
          <w:rFonts w:hint="eastAsia"/>
        </w:rPr>
      </w:pPr>
    </w:p>
    <w:p w14:paraId="77B39733" w14:textId="77777777" w:rsidR="009549C7" w:rsidRDefault="009549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A61C4" w14:textId="74F50AFE" w:rsidR="009C5996" w:rsidRDefault="009C5996"/>
    <w:sectPr w:rsidR="009C5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96"/>
    <w:rsid w:val="002C7852"/>
    <w:rsid w:val="009549C7"/>
    <w:rsid w:val="009C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AC9AC-9835-4CC0-84AC-1512F33C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