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9B64" w14:textId="77777777" w:rsidR="00ED743E" w:rsidRDefault="00ED743E">
      <w:pPr>
        <w:rPr>
          <w:rFonts w:hint="eastAsia"/>
        </w:rPr>
      </w:pPr>
      <w:r>
        <w:rPr>
          <w:rFonts w:hint="eastAsia"/>
        </w:rPr>
        <w:t>拉萨夜雨的拼音</w:t>
      </w:r>
    </w:p>
    <w:p w14:paraId="3FDA911E" w14:textId="77777777" w:rsidR="00ED743E" w:rsidRDefault="00ED743E">
      <w:pPr>
        <w:rPr>
          <w:rFonts w:hint="eastAsia"/>
        </w:rPr>
      </w:pPr>
      <w:r>
        <w:rPr>
          <w:rFonts w:hint="eastAsia"/>
        </w:rPr>
        <w:t>Lāsà Yèyǔ，这是“拉萨夜雨”的拼音表达。它不仅代表着一种自然现象，更蕴含了丰富的文化内涵和历史背景。</w:t>
      </w:r>
    </w:p>
    <w:p w14:paraId="30DBC498" w14:textId="77777777" w:rsidR="00ED743E" w:rsidRDefault="00ED743E">
      <w:pPr>
        <w:rPr>
          <w:rFonts w:hint="eastAsia"/>
        </w:rPr>
      </w:pPr>
    </w:p>
    <w:p w14:paraId="1739085E" w14:textId="77777777" w:rsidR="00ED743E" w:rsidRDefault="00ED743E">
      <w:pPr>
        <w:rPr>
          <w:rFonts w:hint="eastAsia"/>
        </w:rPr>
      </w:pPr>
    </w:p>
    <w:p w14:paraId="3F16F9C2" w14:textId="77777777" w:rsidR="00ED743E" w:rsidRDefault="00ED743E">
      <w:pPr>
        <w:rPr>
          <w:rFonts w:hint="eastAsia"/>
        </w:rPr>
      </w:pPr>
      <w:r>
        <w:rPr>
          <w:rFonts w:hint="eastAsia"/>
        </w:rPr>
        <w:t>自然景观与气候特点</w:t>
      </w:r>
    </w:p>
    <w:p w14:paraId="796AFB64" w14:textId="77777777" w:rsidR="00ED743E" w:rsidRDefault="00ED743E">
      <w:pPr>
        <w:rPr>
          <w:rFonts w:hint="eastAsia"/>
        </w:rPr>
      </w:pPr>
      <w:r>
        <w:rPr>
          <w:rFonts w:hint="eastAsia"/>
        </w:rPr>
        <w:t>拉萨，这座位于青藏高原上的城市，以其壮丽的自然风光和独特的地理位置闻名于世。夜晚的细雨给这座城市增添了一抹神秘色彩。拉萨的夜雨多发生在春夏之交，这种现象与当地的地理环境密切相关。高海拔地区昼夜温差大，空气中的水蒸气在夜间遇冷凝结成雨滴降落。虽然夜雨给旅行者带来些许不便，但它也净化了空气，使得次日的阳光更加明媚灿烂。</w:t>
      </w:r>
    </w:p>
    <w:p w14:paraId="2D5E7C0E" w14:textId="77777777" w:rsidR="00ED743E" w:rsidRDefault="00ED743E">
      <w:pPr>
        <w:rPr>
          <w:rFonts w:hint="eastAsia"/>
        </w:rPr>
      </w:pPr>
    </w:p>
    <w:p w14:paraId="0C203D74" w14:textId="77777777" w:rsidR="00ED743E" w:rsidRDefault="00ED743E">
      <w:pPr>
        <w:rPr>
          <w:rFonts w:hint="eastAsia"/>
        </w:rPr>
      </w:pPr>
    </w:p>
    <w:p w14:paraId="43BF4B98" w14:textId="77777777" w:rsidR="00ED743E" w:rsidRDefault="00ED743E">
      <w:pPr>
        <w:rPr>
          <w:rFonts w:hint="eastAsia"/>
        </w:rPr>
      </w:pPr>
      <w:r>
        <w:rPr>
          <w:rFonts w:hint="eastAsia"/>
        </w:rPr>
        <w:t>文化和艺术表现</w:t>
      </w:r>
    </w:p>
    <w:p w14:paraId="27C0BB62" w14:textId="77777777" w:rsidR="00ED743E" w:rsidRDefault="00ED743E">
      <w:pPr>
        <w:rPr>
          <w:rFonts w:hint="eastAsia"/>
        </w:rPr>
      </w:pPr>
      <w:r>
        <w:rPr>
          <w:rFonts w:hint="eastAsia"/>
        </w:rPr>
        <w:t>拉萨夜雨不仅是自然界的奇观，还激发了许多艺术家、诗人的灵感。在藏族诗歌中，常有对拉萨夜雨细腻描绘的作品，这些作品往往寄托着诗人对家乡深深的思念之情。夜雨声成为许多音乐创作的灵感源泉，通过悠扬的旋律传达出静谧而又略带忧伤的情感。在绘画领域，也有不少画家尝试捕捉夜雨笼罩下的布达拉宫和周围的山川景色，用画笔展现拉萨的独特魅力。</w:t>
      </w:r>
    </w:p>
    <w:p w14:paraId="0ED9641B" w14:textId="77777777" w:rsidR="00ED743E" w:rsidRDefault="00ED743E">
      <w:pPr>
        <w:rPr>
          <w:rFonts w:hint="eastAsia"/>
        </w:rPr>
      </w:pPr>
    </w:p>
    <w:p w14:paraId="32944BF7" w14:textId="77777777" w:rsidR="00ED743E" w:rsidRDefault="00ED743E">
      <w:pPr>
        <w:rPr>
          <w:rFonts w:hint="eastAsia"/>
        </w:rPr>
      </w:pPr>
    </w:p>
    <w:p w14:paraId="083271DB" w14:textId="77777777" w:rsidR="00ED743E" w:rsidRDefault="00ED743E">
      <w:pPr>
        <w:rPr>
          <w:rFonts w:hint="eastAsia"/>
        </w:rPr>
      </w:pPr>
      <w:r>
        <w:rPr>
          <w:rFonts w:hint="eastAsia"/>
        </w:rPr>
        <w:t>宗教意义与民众生活</w:t>
      </w:r>
    </w:p>
    <w:p w14:paraId="4B5DB110" w14:textId="77777777" w:rsidR="00ED743E" w:rsidRDefault="00ED743E">
      <w:pPr>
        <w:rPr>
          <w:rFonts w:hint="eastAsia"/>
        </w:rPr>
      </w:pPr>
      <w:r>
        <w:rPr>
          <w:rFonts w:hint="eastAsia"/>
        </w:rPr>
        <w:t>在藏传佛教中，雨水被视为来自天界的祝福，能够洗涤心灵，带来和平与繁荣。因此，拉萨夜雨对于当地居民来说，不仅仅是一种天气现象，更是神灵赐予的礼物。每当夜幕降临，细雨如丝般飘落，人们心中便充满了敬畏和感恩。同时，夜雨也为日常生活带来了便利，比如为农作物提供必要的水分，促进了农业的发展。</w:t>
      </w:r>
    </w:p>
    <w:p w14:paraId="1B240A62" w14:textId="77777777" w:rsidR="00ED743E" w:rsidRDefault="00ED743E">
      <w:pPr>
        <w:rPr>
          <w:rFonts w:hint="eastAsia"/>
        </w:rPr>
      </w:pPr>
    </w:p>
    <w:p w14:paraId="69819279" w14:textId="77777777" w:rsidR="00ED743E" w:rsidRDefault="00ED743E">
      <w:pPr>
        <w:rPr>
          <w:rFonts w:hint="eastAsia"/>
        </w:rPr>
      </w:pPr>
    </w:p>
    <w:p w14:paraId="7F72EF67" w14:textId="77777777" w:rsidR="00ED743E" w:rsidRDefault="00ED743E">
      <w:pPr>
        <w:rPr>
          <w:rFonts w:hint="eastAsia"/>
        </w:rPr>
      </w:pPr>
      <w:r>
        <w:rPr>
          <w:rFonts w:hint="eastAsia"/>
        </w:rPr>
        <w:t>旅游业的影响与发展</w:t>
      </w:r>
    </w:p>
    <w:p w14:paraId="69504355" w14:textId="77777777" w:rsidR="00ED743E" w:rsidRDefault="00ED743E">
      <w:pPr>
        <w:rPr>
          <w:rFonts w:hint="eastAsia"/>
        </w:rPr>
      </w:pPr>
      <w:r>
        <w:rPr>
          <w:rFonts w:hint="eastAsia"/>
        </w:rPr>
        <w:t>随着旅游业的发展，越来越多的游客希望体验到拉萨夜雨的独特氛围。为了满足这一需求，一些旅行社推出了专门的“夜雨之旅”项目，带领游客深入感受拉萨夜晚的魅力。然而，如何在发展旅游的同时保护好这片神圣的土地，成为了当地政府和社会各界共同关注的问题。通过实施一系列环保措施，确保在不影响自然环境的前提下，让更多人领略到拉萨夜雨的美丽。</w:t>
      </w:r>
    </w:p>
    <w:p w14:paraId="30E55E7B" w14:textId="77777777" w:rsidR="00ED743E" w:rsidRDefault="00ED743E">
      <w:pPr>
        <w:rPr>
          <w:rFonts w:hint="eastAsia"/>
        </w:rPr>
      </w:pPr>
    </w:p>
    <w:p w14:paraId="3028527A" w14:textId="77777777" w:rsidR="00ED743E" w:rsidRDefault="00ED7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89370" w14:textId="721BD0DB" w:rsidR="00F85742" w:rsidRDefault="00F85742"/>
    <w:sectPr w:rsidR="00F8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42"/>
    <w:rsid w:val="002C7852"/>
    <w:rsid w:val="00ED743E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EE68-668F-4363-A56B-88C8BE8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