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9538" w14:textId="77777777" w:rsidR="0025143D" w:rsidRDefault="0025143D">
      <w:pPr>
        <w:rPr>
          <w:rFonts w:hint="eastAsia"/>
        </w:rPr>
      </w:pPr>
      <w:r>
        <w:rPr>
          <w:rFonts w:hint="eastAsia"/>
        </w:rPr>
        <w:t>担扰的拼音怎么写</w:t>
      </w:r>
    </w:p>
    <w:p w14:paraId="29A91948" w14:textId="77777777" w:rsidR="0025143D" w:rsidRDefault="0025143D">
      <w:pPr>
        <w:rPr>
          <w:rFonts w:hint="eastAsia"/>
        </w:rPr>
      </w:pPr>
      <w:r>
        <w:rPr>
          <w:rFonts w:hint="eastAsia"/>
        </w:rPr>
        <w:t>在汉语的世界里，每一个字都承载着丰富的文化和历史。当我们谈及“担扰”一词时，我们实际上是在谈论两个不同的汉字组合而成的词语。“担扰”的正确拼音写作：“dān rǎo”。这个词汇用来形容一个人因为某些事情而感到不安或焦虑的状态。</w:t>
      </w:r>
    </w:p>
    <w:p w14:paraId="270179A9" w14:textId="77777777" w:rsidR="0025143D" w:rsidRDefault="0025143D">
      <w:pPr>
        <w:rPr>
          <w:rFonts w:hint="eastAsia"/>
        </w:rPr>
      </w:pPr>
    </w:p>
    <w:p w14:paraId="1A9EA8D7" w14:textId="77777777" w:rsidR="0025143D" w:rsidRDefault="0025143D">
      <w:pPr>
        <w:rPr>
          <w:rFonts w:hint="eastAsia"/>
        </w:rPr>
      </w:pPr>
    </w:p>
    <w:p w14:paraId="0988436C" w14:textId="77777777" w:rsidR="0025143D" w:rsidRDefault="0025143D">
      <w:pPr>
        <w:rPr>
          <w:rFonts w:hint="eastAsia"/>
        </w:rPr>
      </w:pPr>
      <w:r>
        <w:rPr>
          <w:rFonts w:hint="eastAsia"/>
        </w:rPr>
        <w:t>深入了解“担”字</w:t>
      </w:r>
    </w:p>
    <w:p w14:paraId="3938546C" w14:textId="77777777" w:rsidR="0025143D" w:rsidRDefault="0025143D">
      <w:pPr>
        <w:rPr>
          <w:rFonts w:hint="eastAsia"/>
        </w:rPr>
      </w:pPr>
      <w:r>
        <w:rPr>
          <w:rFonts w:hint="eastAsia"/>
        </w:rPr>
        <w:t>“担”字的拼音是 dān。它原本指的是用扁担挑东西的动作，引申为承担、负责等含义。在古代中国，人们常用一根长木条两端挂上重物来搬运货物，这样的工具就叫做“担”。随着时间的推移，“担”也逐渐演变成了表示责任和压力的概念。例如，在日常生活中我们会说某人“担负重任”，意思是指这个人要承担重要的任务或是较大的责任。</w:t>
      </w:r>
    </w:p>
    <w:p w14:paraId="71D41338" w14:textId="77777777" w:rsidR="0025143D" w:rsidRDefault="0025143D">
      <w:pPr>
        <w:rPr>
          <w:rFonts w:hint="eastAsia"/>
        </w:rPr>
      </w:pPr>
    </w:p>
    <w:p w14:paraId="3D34EC70" w14:textId="77777777" w:rsidR="0025143D" w:rsidRDefault="0025143D">
      <w:pPr>
        <w:rPr>
          <w:rFonts w:hint="eastAsia"/>
        </w:rPr>
      </w:pPr>
    </w:p>
    <w:p w14:paraId="0E3EC3CA" w14:textId="77777777" w:rsidR="0025143D" w:rsidRDefault="0025143D">
      <w:pPr>
        <w:rPr>
          <w:rFonts w:hint="eastAsia"/>
        </w:rPr>
      </w:pPr>
      <w:r>
        <w:rPr>
          <w:rFonts w:hint="eastAsia"/>
        </w:rPr>
        <w:t>解析“扰”字</w:t>
      </w:r>
    </w:p>
    <w:p w14:paraId="5DCF3178" w14:textId="77777777" w:rsidR="0025143D" w:rsidRDefault="0025143D">
      <w:pPr>
        <w:rPr>
          <w:rFonts w:hint="eastAsia"/>
        </w:rPr>
      </w:pPr>
      <w:r>
        <w:rPr>
          <w:rFonts w:hint="eastAsia"/>
        </w:rPr>
        <w:t>接着来看“扰”字，它的拼音读作 rǎo。从字形上看，“扰”由一个“扌”（手）和一个“柔”组成，形象地描绘了用手去搅动或者影响某件事物的情景。因此，“扰”往往带有打扰、扰乱的意思。当我们将“担”与“扰”结合在一起使用时，便形成了表达内心受到干扰、不能平静的情绪状态的词汇。</w:t>
      </w:r>
    </w:p>
    <w:p w14:paraId="3B191C56" w14:textId="77777777" w:rsidR="0025143D" w:rsidRDefault="0025143D">
      <w:pPr>
        <w:rPr>
          <w:rFonts w:hint="eastAsia"/>
        </w:rPr>
      </w:pPr>
    </w:p>
    <w:p w14:paraId="185F2D60" w14:textId="77777777" w:rsidR="0025143D" w:rsidRDefault="0025143D">
      <w:pPr>
        <w:rPr>
          <w:rFonts w:hint="eastAsia"/>
        </w:rPr>
      </w:pPr>
    </w:p>
    <w:p w14:paraId="741FD63E" w14:textId="77777777" w:rsidR="0025143D" w:rsidRDefault="0025143D">
      <w:pPr>
        <w:rPr>
          <w:rFonts w:hint="eastAsia"/>
        </w:rPr>
      </w:pPr>
      <w:r>
        <w:rPr>
          <w:rFonts w:hint="eastAsia"/>
        </w:rPr>
        <w:t>文化背景下的“担扰”</w:t>
      </w:r>
    </w:p>
    <w:p w14:paraId="54E3A6C7" w14:textId="77777777" w:rsidR="0025143D" w:rsidRDefault="0025143D">
      <w:pPr>
        <w:rPr>
          <w:rFonts w:hint="eastAsia"/>
        </w:rPr>
      </w:pPr>
      <w:r>
        <w:rPr>
          <w:rFonts w:hint="eastAsia"/>
        </w:rPr>
        <w:t>在中国传统文化中，人们对“担扰”的态度往往是复杂且多元的。一方面，儒家思想强调个人应当勇敢面对困难，积极解决问题，而不是被忧虑所困；另一方面，道家哲学则提倡顺应自然规律，不要过分执着于外在的事物，从而达到内心的宁静。这种对立统一的思想体现在对待“担扰”的处理方式上：既要正视问题的存在，又要学会放下不必要的烦恼。</w:t>
      </w:r>
    </w:p>
    <w:p w14:paraId="6359E585" w14:textId="77777777" w:rsidR="0025143D" w:rsidRDefault="0025143D">
      <w:pPr>
        <w:rPr>
          <w:rFonts w:hint="eastAsia"/>
        </w:rPr>
      </w:pPr>
    </w:p>
    <w:p w14:paraId="1006318C" w14:textId="77777777" w:rsidR="0025143D" w:rsidRDefault="0025143D">
      <w:pPr>
        <w:rPr>
          <w:rFonts w:hint="eastAsia"/>
        </w:rPr>
      </w:pPr>
    </w:p>
    <w:p w14:paraId="2FFEF834" w14:textId="77777777" w:rsidR="0025143D" w:rsidRDefault="0025143D">
      <w:pPr>
        <w:rPr>
          <w:rFonts w:hint="eastAsia"/>
        </w:rPr>
      </w:pPr>
      <w:r>
        <w:rPr>
          <w:rFonts w:hint="eastAsia"/>
        </w:rPr>
        <w:t>现代生活中的“担扰”</w:t>
      </w:r>
    </w:p>
    <w:p w14:paraId="49CBF4A1" w14:textId="77777777" w:rsidR="0025143D" w:rsidRDefault="0025143D">
      <w:pPr>
        <w:rPr>
          <w:rFonts w:hint="eastAsia"/>
        </w:rPr>
      </w:pPr>
      <w:r>
        <w:rPr>
          <w:rFonts w:hint="eastAsia"/>
        </w:rPr>
        <w:t>到了现代社会，“担扰”依然是人们经常遇到的心理现象。快节奏的生活、高强度的工作压力以及各种不确定性因素都会导致人们产生不同程度的担忧情绪。然而，通过合理的心理调节方法，如冥想、运动等方式可以帮助缓解这些负面情绪。同时，建立良好的社交网络和支持系统也是应对“担扰”的有效途径之一。在面对生活中的种种挑战时保持乐观积极的心态是非常重要的。</w:t>
      </w:r>
    </w:p>
    <w:p w14:paraId="057A87BA" w14:textId="77777777" w:rsidR="0025143D" w:rsidRDefault="0025143D">
      <w:pPr>
        <w:rPr>
          <w:rFonts w:hint="eastAsia"/>
        </w:rPr>
      </w:pPr>
    </w:p>
    <w:p w14:paraId="78499D60" w14:textId="77777777" w:rsidR="0025143D" w:rsidRDefault="0025143D">
      <w:pPr>
        <w:rPr>
          <w:rFonts w:hint="eastAsia"/>
        </w:rPr>
      </w:pPr>
    </w:p>
    <w:p w14:paraId="72A94A2A" w14:textId="77777777" w:rsidR="0025143D" w:rsidRDefault="0025143D">
      <w:pPr>
        <w:rPr>
          <w:rFonts w:hint="eastAsia"/>
        </w:rPr>
      </w:pPr>
      <w:r>
        <w:rPr>
          <w:rFonts w:hint="eastAsia"/>
        </w:rPr>
        <w:t>最后的总结</w:t>
      </w:r>
    </w:p>
    <w:p w14:paraId="05B34659" w14:textId="77777777" w:rsidR="0025143D" w:rsidRDefault="0025143D">
      <w:pPr>
        <w:rPr>
          <w:rFonts w:hint="eastAsia"/>
        </w:rPr>
      </w:pPr>
      <w:r>
        <w:rPr>
          <w:rFonts w:hint="eastAsia"/>
        </w:rPr>
        <w:t>“担扰”的拼音是 dān rǎo，这个词反映了人们在面对困难或不确定性时所产生的不安感。无论是在古代还是现代，“担扰”都是人类共通的情感体验。了解如何正确书写并理解其背后的深刻含义，有助于我们在日常交流中更加准确地表达自己的感受，并且能够更好地理解和帮助那些正在经历类似情绪困扰的人们。</w:t>
      </w:r>
    </w:p>
    <w:p w14:paraId="5D3C4AD4" w14:textId="77777777" w:rsidR="0025143D" w:rsidRDefault="0025143D">
      <w:pPr>
        <w:rPr>
          <w:rFonts w:hint="eastAsia"/>
        </w:rPr>
      </w:pPr>
    </w:p>
    <w:p w14:paraId="0AF3D383" w14:textId="77777777" w:rsidR="0025143D" w:rsidRDefault="0025143D">
      <w:pPr>
        <w:rPr>
          <w:rFonts w:hint="eastAsia"/>
        </w:rPr>
      </w:pPr>
      <w:r>
        <w:rPr>
          <w:rFonts w:hint="eastAsia"/>
        </w:rPr>
        <w:t>本文是由懂得生活网（dongdeshenghuo.com）为大家创作</w:t>
      </w:r>
    </w:p>
    <w:p w14:paraId="219235C4" w14:textId="6D0F9C80" w:rsidR="002A27B2" w:rsidRDefault="002A27B2"/>
    <w:sectPr w:rsidR="002A2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B2"/>
    <w:rsid w:val="0025143D"/>
    <w:rsid w:val="002A27B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70A7-6D4F-4FFE-A952-54DC1E5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7B2"/>
    <w:rPr>
      <w:rFonts w:cstheme="majorBidi"/>
      <w:color w:val="2F5496" w:themeColor="accent1" w:themeShade="BF"/>
      <w:sz w:val="28"/>
      <w:szCs w:val="28"/>
    </w:rPr>
  </w:style>
  <w:style w:type="character" w:customStyle="1" w:styleId="50">
    <w:name w:val="标题 5 字符"/>
    <w:basedOn w:val="a0"/>
    <w:link w:val="5"/>
    <w:uiPriority w:val="9"/>
    <w:semiHidden/>
    <w:rsid w:val="002A27B2"/>
    <w:rPr>
      <w:rFonts w:cstheme="majorBidi"/>
      <w:color w:val="2F5496" w:themeColor="accent1" w:themeShade="BF"/>
      <w:sz w:val="24"/>
    </w:rPr>
  </w:style>
  <w:style w:type="character" w:customStyle="1" w:styleId="60">
    <w:name w:val="标题 6 字符"/>
    <w:basedOn w:val="a0"/>
    <w:link w:val="6"/>
    <w:uiPriority w:val="9"/>
    <w:semiHidden/>
    <w:rsid w:val="002A27B2"/>
    <w:rPr>
      <w:rFonts w:cstheme="majorBidi"/>
      <w:b/>
      <w:bCs/>
      <w:color w:val="2F5496" w:themeColor="accent1" w:themeShade="BF"/>
    </w:rPr>
  </w:style>
  <w:style w:type="character" w:customStyle="1" w:styleId="70">
    <w:name w:val="标题 7 字符"/>
    <w:basedOn w:val="a0"/>
    <w:link w:val="7"/>
    <w:uiPriority w:val="9"/>
    <w:semiHidden/>
    <w:rsid w:val="002A27B2"/>
    <w:rPr>
      <w:rFonts w:cstheme="majorBidi"/>
      <w:b/>
      <w:bCs/>
      <w:color w:val="595959" w:themeColor="text1" w:themeTint="A6"/>
    </w:rPr>
  </w:style>
  <w:style w:type="character" w:customStyle="1" w:styleId="80">
    <w:name w:val="标题 8 字符"/>
    <w:basedOn w:val="a0"/>
    <w:link w:val="8"/>
    <w:uiPriority w:val="9"/>
    <w:semiHidden/>
    <w:rsid w:val="002A27B2"/>
    <w:rPr>
      <w:rFonts w:cstheme="majorBidi"/>
      <w:color w:val="595959" w:themeColor="text1" w:themeTint="A6"/>
    </w:rPr>
  </w:style>
  <w:style w:type="character" w:customStyle="1" w:styleId="90">
    <w:name w:val="标题 9 字符"/>
    <w:basedOn w:val="a0"/>
    <w:link w:val="9"/>
    <w:uiPriority w:val="9"/>
    <w:semiHidden/>
    <w:rsid w:val="002A27B2"/>
    <w:rPr>
      <w:rFonts w:eastAsiaTheme="majorEastAsia" w:cstheme="majorBidi"/>
      <w:color w:val="595959" w:themeColor="text1" w:themeTint="A6"/>
    </w:rPr>
  </w:style>
  <w:style w:type="paragraph" w:styleId="a3">
    <w:name w:val="Title"/>
    <w:basedOn w:val="a"/>
    <w:next w:val="a"/>
    <w:link w:val="a4"/>
    <w:uiPriority w:val="10"/>
    <w:qFormat/>
    <w:rsid w:val="002A2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7B2"/>
    <w:pPr>
      <w:spacing w:before="160"/>
      <w:jc w:val="center"/>
    </w:pPr>
    <w:rPr>
      <w:i/>
      <w:iCs/>
      <w:color w:val="404040" w:themeColor="text1" w:themeTint="BF"/>
    </w:rPr>
  </w:style>
  <w:style w:type="character" w:customStyle="1" w:styleId="a8">
    <w:name w:val="引用 字符"/>
    <w:basedOn w:val="a0"/>
    <w:link w:val="a7"/>
    <w:uiPriority w:val="29"/>
    <w:rsid w:val="002A27B2"/>
    <w:rPr>
      <w:i/>
      <w:iCs/>
      <w:color w:val="404040" w:themeColor="text1" w:themeTint="BF"/>
    </w:rPr>
  </w:style>
  <w:style w:type="paragraph" w:styleId="a9">
    <w:name w:val="List Paragraph"/>
    <w:basedOn w:val="a"/>
    <w:uiPriority w:val="34"/>
    <w:qFormat/>
    <w:rsid w:val="002A27B2"/>
    <w:pPr>
      <w:ind w:left="720"/>
      <w:contextualSpacing/>
    </w:pPr>
  </w:style>
  <w:style w:type="character" w:styleId="aa">
    <w:name w:val="Intense Emphasis"/>
    <w:basedOn w:val="a0"/>
    <w:uiPriority w:val="21"/>
    <w:qFormat/>
    <w:rsid w:val="002A27B2"/>
    <w:rPr>
      <w:i/>
      <w:iCs/>
      <w:color w:val="2F5496" w:themeColor="accent1" w:themeShade="BF"/>
    </w:rPr>
  </w:style>
  <w:style w:type="paragraph" w:styleId="ab">
    <w:name w:val="Intense Quote"/>
    <w:basedOn w:val="a"/>
    <w:next w:val="a"/>
    <w:link w:val="ac"/>
    <w:uiPriority w:val="30"/>
    <w:qFormat/>
    <w:rsid w:val="002A2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7B2"/>
    <w:rPr>
      <w:i/>
      <w:iCs/>
      <w:color w:val="2F5496" w:themeColor="accent1" w:themeShade="BF"/>
    </w:rPr>
  </w:style>
  <w:style w:type="character" w:styleId="ad">
    <w:name w:val="Intense Reference"/>
    <w:basedOn w:val="a0"/>
    <w:uiPriority w:val="32"/>
    <w:qFormat/>
    <w:rsid w:val="002A2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