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1DA6" w14:textId="77777777" w:rsidR="00F2690B" w:rsidRDefault="00F2690B">
      <w:pPr>
        <w:rPr>
          <w:rFonts w:hint="eastAsia"/>
        </w:rPr>
      </w:pPr>
    </w:p>
    <w:p w14:paraId="4FE4B20B" w14:textId="77777777" w:rsidR="00F2690B" w:rsidRDefault="00F2690B">
      <w:pPr>
        <w:rPr>
          <w:rFonts w:hint="eastAsia"/>
        </w:rPr>
      </w:pPr>
      <w:r>
        <w:rPr>
          <w:rFonts w:hint="eastAsia"/>
        </w:rPr>
        <w:t>抽转的拼音</w:t>
      </w:r>
    </w:p>
    <w:p w14:paraId="77D17690" w14:textId="77777777" w:rsidR="00F2690B" w:rsidRDefault="00F2690B">
      <w:pPr>
        <w:rPr>
          <w:rFonts w:hint="eastAsia"/>
        </w:rPr>
      </w:pPr>
      <w:r>
        <w:rPr>
          <w:rFonts w:hint="eastAsia"/>
        </w:rPr>
        <w:t>“抽转”这个词在汉语中并不常见，但我们可以从字面上来理解其含义。“抽”（chōu）这个字的拼音是清晰明确的，它意味着从某个整体中拉出或取出一部分。比如，在抽签、抽取样本等活动中都使用了这个字。“转”（zhuǎn）则表示旋转或者改变方向的意思。将这两个字组合起来，“抽转”可以被创造性地理解为一种动态过程，既有从整体中分离出部分的动作，也有这些部分围绕某一点或轴线进行转动的变化。</w:t>
      </w:r>
    </w:p>
    <w:p w14:paraId="5B2D78D6" w14:textId="77777777" w:rsidR="00F2690B" w:rsidRDefault="00F2690B">
      <w:pPr>
        <w:rPr>
          <w:rFonts w:hint="eastAsia"/>
        </w:rPr>
      </w:pPr>
    </w:p>
    <w:p w14:paraId="5679531A" w14:textId="77777777" w:rsidR="00F2690B" w:rsidRDefault="00F2690B">
      <w:pPr>
        <w:rPr>
          <w:rFonts w:hint="eastAsia"/>
        </w:rPr>
      </w:pPr>
    </w:p>
    <w:p w14:paraId="50AE9496" w14:textId="77777777" w:rsidR="00F2690B" w:rsidRDefault="00F2690B">
      <w:pPr>
        <w:rPr>
          <w:rFonts w:hint="eastAsia"/>
        </w:rPr>
      </w:pPr>
      <w:r>
        <w:rPr>
          <w:rFonts w:hint="eastAsia"/>
        </w:rPr>
        <w:t>抽转的概念与应用</w:t>
      </w:r>
    </w:p>
    <w:p w14:paraId="0B8014C1" w14:textId="77777777" w:rsidR="00F2690B" w:rsidRDefault="00F2690B">
      <w:pPr>
        <w:rPr>
          <w:rFonts w:hint="eastAsia"/>
        </w:rPr>
      </w:pPr>
      <w:r>
        <w:rPr>
          <w:rFonts w:hint="eastAsia"/>
        </w:rPr>
        <w:t>尽管“抽转”并非一个标准汉语词汇，但它可以启发我们思考一些有趣的现象和原理。例如，在机械工程中，某些部件可能需要通过特定的方式从整体结构中抽出，并围绕某一轴心旋转以完成特定的功能。这不仅是对物体物理特性的利用，也是对空间转换的一种巧妙运用。在艺术创作中，类似的概念也可以被用来表达作品中的动感和节奏感，使观众感受到时间与空间的流动。</w:t>
      </w:r>
    </w:p>
    <w:p w14:paraId="289D5020" w14:textId="77777777" w:rsidR="00F2690B" w:rsidRDefault="00F2690B">
      <w:pPr>
        <w:rPr>
          <w:rFonts w:hint="eastAsia"/>
        </w:rPr>
      </w:pPr>
    </w:p>
    <w:p w14:paraId="4388AB35" w14:textId="77777777" w:rsidR="00F2690B" w:rsidRDefault="00F2690B">
      <w:pPr>
        <w:rPr>
          <w:rFonts w:hint="eastAsia"/>
        </w:rPr>
      </w:pPr>
    </w:p>
    <w:p w14:paraId="0B1C3793" w14:textId="77777777" w:rsidR="00F2690B" w:rsidRDefault="00F2690B">
      <w:pPr>
        <w:rPr>
          <w:rFonts w:hint="eastAsia"/>
        </w:rPr>
      </w:pPr>
      <w:r>
        <w:rPr>
          <w:rFonts w:hint="eastAsia"/>
        </w:rPr>
        <w:t>从抽象到具体：抽转的应用实例</w:t>
      </w:r>
    </w:p>
    <w:p w14:paraId="7F8CF096" w14:textId="77777777" w:rsidR="00F2690B" w:rsidRDefault="00F2690B">
      <w:pPr>
        <w:rPr>
          <w:rFonts w:hint="eastAsia"/>
        </w:rPr>
      </w:pPr>
      <w:r>
        <w:rPr>
          <w:rFonts w:hint="eastAsia"/>
        </w:rPr>
        <w:t>考虑建筑设计领域，有些现代建筑采用了可移动的部分，如旋转门或是能够根据日照角度调整位置的遮阳板。这些设计元素虽然不直接称为“抽转”，但它们体现了相似的理念：即通过特定机制使建筑的一部分可以从主体中“抽出”，并按照预定路径或方式“旋转”，以此来适应环境变化或提升用户体验。</w:t>
      </w:r>
    </w:p>
    <w:p w14:paraId="7EFF14D3" w14:textId="77777777" w:rsidR="00F2690B" w:rsidRDefault="00F2690B">
      <w:pPr>
        <w:rPr>
          <w:rFonts w:hint="eastAsia"/>
        </w:rPr>
      </w:pPr>
    </w:p>
    <w:p w14:paraId="0A978347" w14:textId="77777777" w:rsidR="00F2690B" w:rsidRDefault="00F2690B">
      <w:pPr>
        <w:rPr>
          <w:rFonts w:hint="eastAsia"/>
        </w:rPr>
      </w:pPr>
    </w:p>
    <w:p w14:paraId="5228CA3F" w14:textId="77777777" w:rsidR="00F2690B" w:rsidRDefault="00F2690B">
      <w:pPr>
        <w:rPr>
          <w:rFonts w:hint="eastAsia"/>
        </w:rPr>
      </w:pPr>
      <w:r>
        <w:rPr>
          <w:rFonts w:hint="eastAsia"/>
        </w:rPr>
        <w:t>文化视角下的“抽转”</w:t>
      </w:r>
    </w:p>
    <w:p w14:paraId="1990C8C6" w14:textId="77777777" w:rsidR="00F2690B" w:rsidRDefault="00F2690B">
      <w:pPr>
        <w:rPr>
          <w:rFonts w:hint="eastAsia"/>
        </w:rPr>
      </w:pPr>
      <w:r>
        <w:rPr>
          <w:rFonts w:hint="eastAsia"/>
        </w:rPr>
        <w:t>在文化层面，“抽转”也能引发关于变化、转型和发展的思考。无论是个人成长还是社会变迁，都蕴含着从小范围向更广阔天地“抽出”的过程，以及在这个过程中不断调整方向、“旋转”前进的轨迹。这种视角有助于我们更好地理解和欣赏生活中的各种转变，鼓励我们在面对挑战时勇于探索新路径，寻找适合自己的发展方向。</w:t>
      </w:r>
    </w:p>
    <w:p w14:paraId="75EF5B6A" w14:textId="77777777" w:rsidR="00F2690B" w:rsidRDefault="00F2690B">
      <w:pPr>
        <w:rPr>
          <w:rFonts w:hint="eastAsia"/>
        </w:rPr>
      </w:pPr>
    </w:p>
    <w:p w14:paraId="6F7E253F" w14:textId="77777777" w:rsidR="00F2690B" w:rsidRDefault="00F2690B">
      <w:pPr>
        <w:rPr>
          <w:rFonts w:hint="eastAsia"/>
        </w:rPr>
      </w:pPr>
    </w:p>
    <w:p w14:paraId="0D146136" w14:textId="77777777" w:rsidR="00F2690B" w:rsidRDefault="00F2690B">
      <w:pPr>
        <w:rPr>
          <w:rFonts w:hint="eastAsia"/>
        </w:rPr>
      </w:pPr>
      <w:r>
        <w:rPr>
          <w:rFonts w:hint="eastAsia"/>
        </w:rPr>
        <w:t>最后的总结</w:t>
      </w:r>
    </w:p>
    <w:p w14:paraId="00B343D4" w14:textId="77777777" w:rsidR="00F2690B" w:rsidRDefault="00F2690B">
      <w:pPr>
        <w:rPr>
          <w:rFonts w:hint="eastAsia"/>
        </w:rPr>
      </w:pPr>
      <w:r>
        <w:rPr>
          <w:rFonts w:hint="eastAsia"/>
        </w:rPr>
        <w:t>尽管“抽转”并非一个正式定义的术语，但通过对其构成元素——“抽”与“转”的分析，我们可以展开丰富的联想和探讨。它不仅仅是一个语言游戏，更是连接不同学科、激发创新思维的桥梁。无论是在工程技术、艺术创作还是个人成长和社会发展等方面，“抽转”的理念都有着广泛的应用前景和深刻的启示意义。</w:t>
      </w:r>
    </w:p>
    <w:p w14:paraId="73120BB1" w14:textId="77777777" w:rsidR="00F2690B" w:rsidRDefault="00F2690B">
      <w:pPr>
        <w:rPr>
          <w:rFonts w:hint="eastAsia"/>
        </w:rPr>
      </w:pPr>
    </w:p>
    <w:p w14:paraId="32372AD3" w14:textId="77777777" w:rsidR="00F2690B" w:rsidRDefault="00F2690B">
      <w:pPr>
        <w:rPr>
          <w:rFonts w:hint="eastAsia"/>
        </w:rPr>
      </w:pPr>
    </w:p>
    <w:p w14:paraId="0FBCF8B8" w14:textId="77777777" w:rsidR="00F2690B" w:rsidRDefault="00F269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289EE" w14:textId="0972AF55" w:rsidR="00F0535A" w:rsidRDefault="00F0535A"/>
    <w:sectPr w:rsidR="00F05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5A"/>
    <w:rsid w:val="002C7852"/>
    <w:rsid w:val="00F0535A"/>
    <w:rsid w:val="00F2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E2883-3FB0-4DE7-835D-EE78722F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