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A87F" w14:textId="77777777" w:rsidR="0020588A" w:rsidRDefault="0020588A">
      <w:pPr>
        <w:rPr>
          <w:rFonts w:hint="eastAsia"/>
        </w:rPr>
      </w:pPr>
    </w:p>
    <w:p w14:paraId="2791436C" w14:textId="77777777" w:rsidR="0020588A" w:rsidRDefault="0020588A">
      <w:pPr>
        <w:rPr>
          <w:rFonts w:hint="eastAsia"/>
        </w:rPr>
      </w:pPr>
      <w:r>
        <w:rPr>
          <w:rFonts w:hint="eastAsia"/>
        </w:rPr>
        <w:t>抗荷服的拼音</w:t>
      </w:r>
    </w:p>
    <w:p w14:paraId="0F3778EF" w14:textId="77777777" w:rsidR="0020588A" w:rsidRDefault="0020588A">
      <w:pPr>
        <w:rPr>
          <w:rFonts w:hint="eastAsia"/>
        </w:rPr>
      </w:pPr>
      <w:r>
        <w:rPr>
          <w:rFonts w:hint="eastAsia"/>
        </w:rPr>
        <w:t>抗荷服，其拼音为“kàng hé fú”，是航空医学领域中的一项重要发明。它主要用于解决飞行员在高速飞行、特别是进行急转弯或快速上升和下降时所面临的重力加速度（G力）问题。通过对抗这些极端条件下的物理挑战，抗荷服确保了飞行员的安全与健康。</w:t>
      </w:r>
    </w:p>
    <w:p w14:paraId="1CF42D77" w14:textId="77777777" w:rsidR="0020588A" w:rsidRDefault="0020588A">
      <w:pPr>
        <w:rPr>
          <w:rFonts w:hint="eastAsia"/>
        </w:rPr>
      </w:pPr>
    </w:p>
    <w:p w14:paraId="1619D7FC" w14:textId="77777777" w:rsidR="0020588A" w:rsidRDefault="0020588A">
      <w:pPr>
        <w:rPr>
          <w:rFonts w:hint="eastAsia"/>
        </w:rPr>
      </w:pPr>
    </w:p>
    <w:p w14:paraId="4FB5F180" w14:textId="77777777" w:rsidR="0020588A" w:rsidRDefault="0020588A">
      <w:pPr>
        <w:rPr>
          <w:rFonts w:hint="eastAsia"/>
        </w:rPr>
      </w:pPr>
      <w:r>
        <w:rPr>
          <w:rFonts w:hint="eastAsia"/>
        </w:rPr>
        <w:t>抗荷服的工作原理</w:t>
      </w:r>
    </w:p>
    <w:p w14:paraId="743B8DD6" w14:textId="77777777" w:rsidR="0020588A" w:rsidRDefault="0020588A">
      <w:pPr>
        <w:rPr>
          <w:rFonts w:hint="eastAsia"/>
        </w:rPr>
      </w:pPr>
      <w:r>
        <w:rPr>
          <w:rFonts w:hint="eastAsia"/>
        </w:rPr>
        <w:t>抗荷服的设计基于对人体生理反应的理解。当飞机迅速改变方向或高度时，人体内部的血液会因为重力的作用而向下半身移动，导致大脑供血不足，进而可能引起飞行员失去意识。抗荷服通过施加外部压力，尤其是在腹部和下肢区域，来限制这种血液流动，从而维持大脑的正常供血。现代抗荷服还集成了自动调节系统，根据实际飞行情况调整压力，提供最佳保护。</w:t>
      </w:r>
    </w:p>
    <w:p w14:paraId="15E00F76" w14:textId="77777777" w:rsidR="0020588A" w:rsidRDefault="0020588A">
      <w:pPr>
        <w:rPr>
          <w:rFonts w:hint="eastAsia"/>
        </w:rPr>
      </w:pPr>
    </w:p>
    <w:p w14:paraId="404F86E9" w14:textId="77777777" w:rsidR="0020588A" w:rsidRDefault="0020588A">
      <w:pPr>
        <w:rPr>
          <w:rFonts w:hint="eastAsia"/>
        </w:rPr>
      </w:pPr>
    </w:p>
    <w:p w14:paraId="3E40CFA1" w14:textId="77777777" w:rsidR="0020588A" w:rsidRDefault="0020588A">
      <w:pPr>
        <w:rPr>
          <w:rFonts w:hint="eastAsia"/>
        </w:rPr>
      </w:pPr>
      <w:r>
        <w:rPr>
          <w:rFonts w:hint="eastAsia"/>
        </w:rPr>
        <w:t>抗荷服的历史发展</w:t>
      </w:r>
    </w:p>
    <w:p w14:paraId="1D687790" w14:textId="77777777" w:rsidR="0020588A" w:rsidRDefault="0020588A">
      <w:pPr>
        <w:rPr>
          <w:rFonts w:hint="eastAsia"/>
        </w:rPr>
      </w:pPr>
      <w:r>
        <w:rPr>
          <w:rFonts w:hint="eastAsia"/>
        </w:rPr>
        <w:t>抗荷服的概念最早可以追溯到20世纪初，但真正的发展和应用是在二战期间。随着战斗机性能的提升，飞行员面临更大的G力挑战，促使了抗荷服技术的进步。最初的尝试包括使用充气式装置来对腿部施压，随着时间的推移，设计变得更加复杂且有效。进入21世纪，随着新材料和制造技术的应用，抗荷服不仅更加轻便舒适，而且防护效果也得到了显著提高。</w:t>
      </w:r>
    </w:p>
    <w:p w14:paraId="10538B2A" w14:textId="77777777" w:rsidR="0020588A" w:rsidRDefault="0020588A">
      <w:pPr>
        <w:rPr>
          <w:rFonts w:hint="eastAsia"/>
        </w:rPr>
      </w:pPr>
    </w:p>
    <w:p w14:paraId="79EE64F4" w14:textId="77777777" w:rsidR="0020588A" w:rsidRDefault="0020588A">
      <w:pPr>
        <w:rPr>
          <w:rFonts w:hint="eastAsia"/>
        </w:rPr>
      </w:pPr>
    </w:p>
    <w:p w14:paraId="2E0DD58C" w14:textId="77777777" w:rsidR="0020588A" w:rsidRDefault="0020588A">
      <w:pPr>
        <w:rPr>
          <w:rFonts w:hint="eastAsia"/>
        </w:rPr>
      </w:pPr>
      <w:r>
        <w:rPr>
          <w:rFonts w:hint="eastAsia"/>
        </w:rPr>
        <w:t>抗荷服的未来趋势</w:t>
      </w:r>
    </w:p>
    <w:p w14:paraId="02509FCE" w14:textId="77777777" w:rsidR="0020588A" w:rsidRDefault="0020588A">
      <w:pPr>
        <w:rPr>
          <w:rFonts w:hint="eastAsia"/>
        </w:rPr>
      </w:pPr>
      <w:r>
        <w:rPr>
          <w:rFonts w:hint="eastAsia"/>
        </w:rPr>
        <w:t>面对不断进步的航空技术和越来越复杂的飞行任务需求，抗荷服也在不断发展进化。未来的研究方向包括开发更智能的压力调节机制、采用新型材料以减轻重量同时增强耐用性，以及探索如何更好地集成到飞行服中，提高穿戴者的舒适度。这些改进对于保证飞行员能够在未来的高动态飞行环境中安全执行任务至关重要。</w:t>
      </w:r>
    </w:p>
    <w:p w14:paraId="66858F8C" w14:textId="77777777" w:rsidR="0020588A" w:rsidRDefault="0020588A">
      <w:pPr>
        <w:rPr>
          <w:rFonts w:hint="eastAsia"/>
        </w:rPr>
      </w:pPr>
    </w:p>
    <w:p w14:paraId="4C2DCC94" w14:textId="77777777" w:rsidR="0020588A" w:rsidRDefault="0020588A">
      <w:pPr>
        <w:rPr>
          <w:rFonts w:hint="eastAsia"/>
        </w:rPr>
      </w:pPr>
    </w:p>
    <w:p w14:paraId="7ED49354" w14:textId="77777777" w:rsidR="0020588A" w:rsidRDefault="0020588A">
      <w:pPr>
        <w:rPr>
          <w:rFonts w:hint="eastAsia"/>
        </w:rPr>
      </w:pPr>
      <w:r>
        <w:rPr>
          <w:rFonts w:hint="eastAsia"/>
        </w:rPr>
        <w:t>最后的总结</w:t>
      </w:r>
    </w:p>
    <w:p w14:paraId="7217EE4F" w14:textId="77777777" w:rsidR="0020588A" w:rsidRDefault="0020588A">
      <w:pPr>
        <w:rPr>
          <w:rFonts w:hint="eastAsia"/>
        </w:rPr>
      </w:pPr>
      <w:r>
        <w:rPr>
          <w:rFonts w:hint="eastAsia"/>
        </w:rPr>
        <w:t>抗荷服作为保障飞行员健康的装备，在现代航空中扮演着不可或缺的角色。从最初简单的构想到现在高科技含量的防护装置，它见证了人类为了征服天空所做的不懈努力。随着科技的持续进步，我们有理由相信，抗荷服将会继续演进，为飞行员提供更加全面和有效的保护。</w:t>
      </w:r>
    </w:p>
    <w:p w14:paraId="73D5331C" w14:textId="77777777" w:rsidR="0020588A" w:rsidRDefault="0020588A">
      <w:pPr>
        <w:rPr>
          <w:rFonts w:hint="eastAsia"/>
        </w:rPr>
      </w:pPr>
    </w:p>
    <w:p w14:paraId="60CD2C7C" w14:textId="77777777" w:rsidR="0020588A" w:rsidRDefault="0020588A">
      <w:pPr>
        <w:rPr>
          <w:rFonts w:hint="eastAsia"/>
        </w:rPr>
      </w:pPr>
    </w:p>
    <w:p w14:paraId="280D9838" w14:textId="77777777" w:rsidR="0020588A" w:rsidRDefault="0020588A">
      <w:pPr>
        <w:rPr>
          <w:rFonts w:hint="eastAsia"/>
        </w:rPr>
      </w:pPr>
      <w:r>
        <w:rPr>
          <w:rFonts w:hint="eastAsia"/>
        </w:rPr>
        <w:t>本文是由懂得生活网（dongdeshenghuo.com）为大家创作</w:t>
      </w:r>
    </w:p>
    <w:p w14:paraId="467E236C" w14:textId="6FEE67B6" w:rsidR="001A2B14" w:rsidRDefault="001A2B14"/>
    <w:sectPr w:rsidR="001A2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14"/>
    <w:rsid w:val="001A2B14"/>
    <w:rsid w:val="0020588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A1C61-32DD-4C39-971B-CE7DECAD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B14"/>
    <w:rPr>
      <w:rFonts w:cstheme="majorBidi"/>
      <w:color w:val="2F5496" w:themeColor="accent1" w:themeShade="BF"/>
      <w:sz w:val="28"/>
      <w:szCs w:val="28"/>
    </w:rPr>
  </w:style>
  <w:style w:type="character" w:customStyle="1" w:styleId="50">
    <w:name w:val="标题 5 字符"/>
    <w:basedOn w:val="a0"/>
    <w:link w:val="5"/>
    <w:uiPriority w:val="9"/>
    <w:semiHidden/>
    <w:rsid w:val="001A2B14"/>
    <w:rPr>
      <w:rFonts w:cstheme="majorBidi"/>
      <w:color w:val="2F5496" w:themeColor="accent1" w:themeShade="BF"/>
      <w:sz w:val="24"/>
    </w:rPr>
  </w:style>
  <w:style w:type="character" w:customStyle="1" w:styleId="60">
    <w:name w:val="标题 6 字符"/>
    <w:basedOn w:val="a0"/>
    <w:link w:val="6"/>
    <w:uiPriority w:val="9"/>
    <w:semiHidden/>
    <w:rsid w:val="001A2B14"/>
    <w:rPr>
      <w:rFonts w:cstheme="majorBidi"/>
      <w:b/>
      <w:bCs/>
      <w:color w:val="2F5496" w:themeColor="accent1" w:themeShade="BF"/>
    </w:rPr>
  </w:style>
  <w:style w:type="character" w:customStyle="1" w:styleId="70">
    <w:name w:val="标题 7 字符"/>
    <w:basedOn w:val="a0"/>
    <w:link w:val="7"/>
    <w:uiPriority w:val="9"/>
    <w:semiHidden/>
    <w:rsid w:val="001A2B14"/>
    <w:rPr>
      <w:rFonts w:cstheme="majorBidi"/>
      <w:b/>
      <w:bCs/>
      <w:color w:val="595959" w:themeColor="text1" w:themeTint="A6"/>
    </w:rPr>
  </w:style>
  <w:style w:type="character" w:customStyle="1" w:styleId="80">
    <w:name w:val="标题 8 字符"/>
    <w:basedOn w:val="a0"/>
    <w:link w:val="8"/>
    <w:uiPriority w:val="9"/>
    <w:semiHidden/>
    <w:rsid w:val="001A2B14"/>
    <w:rPr>
      <w:rFonts w:cstheme="majorBidi"/>
      <w:color w:val="595959" w:themeColor="text1" w:themeTint="A6"/>
    </w:rPr>
  </w:style>
  <w:style w:type="character" w:customStyle="1" w:styleId="90">
    <w:name w:val="标题 9 字符"/>
    <w:basedOn w:val="a0"/>
    <w:link w:val="9"/>
    <w:uiPriority w:val="9"/>
    <w:semiHidden/>
    <w:rsid w:val="001A2B14"/>
    <w:rPr>
      <w:rFonts w:eastAsiaTheme="majorEastAsia" w:cstheme="majorBidi"/>
      <w:color w:val="595959" w:themeColor="text1" w:themeTint="A6"/>
    </w:rPr>
  </w:style>
  <w:style w:type="paragraph" w:styleId="a3">
    <w:name w:val="Title"/>
    <w:basedOn w:val="a"/>
    <w:next w:val="a"/>
    <w:link w:val="a4"/>
    <w:uiPriority w:val="10"/>
    <w:qFormat/>
    <w:rsid w:val="001A2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B14"/>
    <w:pPr>
      <w:spacing w:before="160"/>
      <w:jc w:val="center"/>
    </w:pPr>
    <w:rPr>
      <w:i/>
      <w:iCs/>
      <w:color w:val="404040" w:themeColor="text1" w:themeTint="BF"/>
    </w:rPr>
  </w:style>
  <w:style w:type="character" w:customStyle="1" w:styleId="a8">
    <w:name w:val="引用 字符"/>
    <w:basedOn w:val="a0"/>
    <w:link w:val="a7"/>
    <w:uiPriority w:val="29"/>
    <w:rsid w:val="001A2B14"/>
    <w:rPr>
      <w:i/>
      <w:iCs/>
      <w:color w:val="404040" w:themeColor="text1" w:themeTint="BF"/>
    </w:rPr>
  </w:style>
  <w:style w:type="paragraph" w:styleId="a9">
    <w:name w:val="List Paragraph"/>
    <w:basedOn w:val="a"/>
    <w:uiPriority w:val="34"/>
    <w:qFormat/>
    <w:rsid w:val="001A2B14"/>
    <w:pPr>
      <w:ind w:left="720"/>
      <w:contextualSpacing/>
    </w:pPr>
  </w:style>
  <w:style w:type="character" w:styleId="aa">
    <w:name w:val="Intense Emphasis"/>
    <w:basedOn w:val="a0"/>
    <w:uiPriority w:val="21"/>
    <w:qFormat/>
    <w:rsid w:val="001A2B14"/>
    <w:rPr>
      <w:i/>
      <w:iCs/>
      <w:color w:val="2F5496" w:themeColor="accent1" w:themeShade="BF"/>
    </w:rPr>
  </w:style>
  <w:style w:type="paragraph" w:styleId="ab">
    <w:name w:val="Intense Quote"/>
    <w:basedOn w:val="a"/>
    <w:next w:val="a"/>
    <w:link w:val="ac"/>
    <w:uiPriority w:val="30"/>
    <w:qFormat/>
    <w:rsid w:val="001A2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B14"/>
    <w:rPr>
      <w:i/>
      <w:iCs/>
      <w:color w:val="2F5496" w:themeColor="accent1" w:themeShade="BF"/>
    </w:rPr>
  </w:style>
  <w:style w:type="character" w:styleId="ad">
    <w:name w:val="Intense Reference"/>
    <w:basedOn w:val="a0"/>
    <w:uiPriority w:val="32"/>
    <w:qFormat/>
    <w:rsid w:val="001A2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