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93C29" w14:textId="77777777" w:rsidR="0026008B" w:rsidRDefault="0026008B">
      <w:pPr>
        <w:rPr>
          <w:rFonts w:hint="eastAsia"/>
        </w:rPr>
      </w:pPr>
      <w:r>
        <w:rPr>
          <w:rFonts w:hint="eastAsia"/>
        </w:rPr>
        <w:t>Qi Jiguang - 抗倭名将的拼音</w:t>
      </w:r>
    </w:p>
    <w:p w14:paraId="7C9A22C1" w14:textId="77777777" w:rsidR="0026008B" w:rsidRDefault="0026008B">
      <w:pPr>
        <w:rPr>
          <w:rFonts w:hint="eastAsia"/>
        </w:rPr>
      </w:pPr>
      <w:r>
        <w:rPr>
          <w:rFonts w:hint="eastAsia"/>
        </w:rPr>
        <w:t>戚继光（Qi Jiguang），明朝著名的军事家、书法家和诗人，是中国历史上一位杰出的抗倭将领。他生于1528年，卒于1588年，一生致力于保卫国家免受外来侵略者的侵扰。在东南沿海地区抗击倭寇的过程中，戚继光以其卓越的军事才能和创新的战术而闻名。</w:t>
      </w:r>
    </w:p>
    <w:p w14:paraId="2FD3AAAD" w14:textId="77777777" w:rsidR="0026008B" w:rsidRDefault="0026008B">
      <w:pPr>
        <w:rPr>
          <w:rFonts w:hint="eastAsia"/>
        </w:rPr>
      </w:pPr>
    </w:p>
    <w:p w14:paraId="5DE12150" w14:textId="77777777" w:rsidR="0026008B" w:rsidRDefault="0026008B">
      <w:pPr>
        <w:rPr>
          <w:rFonts w:hint="eastAsia"/>
        </w:rPr>
      </w:pPr>
    </w:p>
    <w:p w14:paraId="2CE838CA" w14:textId="77777777" w:rsidR="0026008B" w:rsidRDefault="0026008B">
      <w:pPr>
        <w:rPr>
          <w:rFonts w:hint="eastAsia"/>
        </w:rPr>
      </w:pPr>
      <w:r>
        <w:rPr>
          <w:rFonts w:hint="eastAsia"/>
        </w:rPr>
        <w:t>早年生活与军事生涯的起步</w:t>
      </w:r>
    </w:p>
    <w:p w14:paraId="716BF203" w14:textId="77777777" w:rsidR="0026008B" w:rsidRDefault="0026008B">
      <w:pPr>
        <w:rPr>
          <w:rFonts w:hint="eastAsia"/>
        </w:rPr>
      </w:pPr>
      <w:r>
        <w:rPr>
          <w:rFonts w:hint="eastAsia"/>
        </w:rPr>
        <w:t>戚继光出身于一个军事世家，自幼接受严格的教育和军事训练。他年轻时便展现出了非凡的领导才能和对军事战略的浓厚兴趣。嘉靖年间，倭寇频繁骚扰中国沿海地区，烧杀抢掠，无恶不作。面对这一严峻形势，戚继光被任命为山东登州卫指挥佥事，开始其辉煌的军事生涯。他迅速采取行动，加强了海岸线的防御，并亲自率领军队进行反海盗作战。</w:t>
      </w:r>
    </w:p>
    <w:p w14:paraId="3A24A741" w14:textId="77777777" w:rsidR="0026008B" w:rsidRDefault="0026008B">
      <w:pPr>
        <w:rPr>
          <w:rFonts w:hint="eastAsia"/>
        </w:rPr>
      </w:pPr>
    </w:p>
    <w:p w14:paraId="1AEC1808" w14:textId="77777777" w:rsidR="0026008B" w:rsidRDefault="0026008B">
      <w:pPr>
        <w:rPr>
          <w:rFonts w:hint="eastAsia"/>
        </w:rPr>
      </w:pPr>
    </w:p>
    <w:p w14:paraId="5B1D67D9" w14:textId="77777777" w:rsidR="0026008B" w:rsidRDefault="0026008B">
      <w:pPr>
        <w:rPr>
          <w:rFonts w:hint="eastAsia"/>
        </w:rPr>
      </w:pPr>
      <w:r>
        <w:rPr>
          <w:rFonts w:hint="eastAsia"/>
        </w:rPr>
        <w:t>创建新军与革新军事战术</w:t>
      </w:r>
    </w:p>
    <w:p w14:paraId="4E0FE4A8" w14:textId="77777777" w:rsidR="0026008B" w:rsidRDefault="0026008B">
      <w:pPr>
        <w:rPr>
          <w:rFonts w:hint="eastAsia"/>
        </w:rPr>
      </w:pPr>
      <w:r>
        <w:rPr>
          <w:rFonts w:hint="eastAsia"/>
        </w:rPr>
        <w:t>为了更有效地对抗倭寇，戚继光创立了一支全新的军队——戚家军。这支军队以严格纪律、高效训练和先进武器装备著称。他还引入了“鸳鸯阵”，一种结合长枪、短刀、弓箭等不同武器的战斗队形，提高了士兵之间的协作能力。这种创新性的战术使得戚家军在战场上所向披靡，成为倭寇闻风丧胆的存在。</w:t>
      </w:r>
    </w:p>
    <w:p w14:paraId="3FF26033" w14:textId="77777777" w:rsidR="0026008B" w:rsidRDefault="0026008B">
      <w:pPr>
        <w:rPr>
          <w:rFonts w:hint="eastAsia"/>
        </w:rPr>
      </w:pPr>
    </w:p>
    <w:p w14:paraId="422ED0AA" w14:textId="77777777" w:rsidR="0026008B" w:rsidRDefault="0026008B">
      <w:pPr>
        <w:rPr>
          <w:rFonts w:hint="eastAsia"/>
        </w:rPr>
      </w:pPr>
    </w:p>
    <w:p w14:paraId="60B89EF9" w14:textId="77777777" w:rsidR="0026008B" w:rsidRDefault="0026008B">
      <w:pPr>
        <w:rPr>
          <w:rFonts w:hint="eastAsia"/>
        </w:rPr>
      </w:pPr>
      <w:r>
        <w:rPr>
          <w:rFonts w:hint="eastAsia"/>
        </w:rPr>
        <w:t>胜利与成就</w:t>
      </w:r>
    </w:p>
    <w:p w14:paraId="7D0F1C06" w14:textId="77777777" w:rsidR="0026008B" w:rsidRDefault="0026008B">
      <w:pPr>
        <w:rPr>
          <w:rFonts w:hint="eastAsia"/>
        </w:rPr>
      </w:pPr>
      <w:r>
        <w:rPr>
          <w:rFonts w:hint="eastAsia"/>
        </w:rPr>
        <w:t>戚继光及其麾下的戚家军在多次战役中取得了辉煌战绩，尤其是在台州大捷中彻底击败了入侵者，迫使倭寇撤离中国沿海。他的成功不仅依赖于个人才华，更重要的是他对士气的重视以及对士兵们的关爱。戚继光深知人心齐则泰山移的道理，因此他总是身先士卒，与士兵同甘共苦，赢得了极高的威望和爱戴。</w:t>
      </w:r>
    </w:p>
    <w:p w14:paraId="3B98AE24" w14:textId="77777777" w:rsidR="0026008B" w:rsidRDefault="0026008B">
      <w:pPr>
        <w:rPr>
          <w:rFonts w:hint="eastAsia"/>
        </w:rPr>
      </w:pPr>
    </w:p>
    <w:p w14:paraId="79196709" w14:textId="77777777" w:rsidR="0026008B" w:rsidRDefault="0026008B">
      <w:pPr>
        <w:rPr>
          <w:rFonts w:hint="eastAsia"/>
        </w:rPr>
      </w:pPr>
    </w:p>
    <w:p w14:paraId="3D210361" w14:textId="77777777" w:rsidR="0026008B" w:rsidRDefault="0026008B">
      <w:pPr>
        <w:rPr>
          <w:rFonts w:hint="eastAsia"/>
        </w:rPr>
      </w:pPr>
      <w:r>
        <w:rPr>
          <w:rFonts w:hint="eastAsia"/>
        </w:rPr>
        <w:t>晚年与遗产</w:t>
      </w:r>
    </w:p>
    <w:p w14:paraId="7FABABB8" w14:textId="77777777" w:rsidR="0026008B" w:rsidRDefault="0026008B">
      <w:pPr>
        <w:rPr>
          <w:rFonts w:hint="eastAsia"/>
        </w:rPr>
      </w:pPr>
      <w:r>
        <w:rPr>
          <w:rFonts w:hint="eastAsia"/>
        </w:rPr>
        <w:t>晚年的戚继光继续担任重要军事职务，并参与平定了西南地区的叛乱。尽管他在政治上遭遇了一些挫折，但他的军事贡献永远铭刻在中国历史之中。戚继光留下的不仅是战胜倭寇的伟大事迹，还有关于军事理论和实践的重要著作如《纪效新书》等，这些都对中国乃至东亚地区的军事思想产生了深远影响。直至今日，戚继光仍被视为民族英雄，受到人们的尊敬与纪念。</w:t>
      </w:r>
    </w:p>
    <w:p w14:paraId="0BB529FE" w14:textId="77777777" w:rsidR="0026008B" w:rsidRDefault="0026008B">
      <w:pPr>
        <w:rPr>
          <w:rFonts w:hint="eastAsia"/>
        </w:rPr>
      </w:pPr>
    </w:p>
    <w:p w14:paraId="0EE04A79" w14:textId="77777777" w:rsidR="0026008B" w:rsidRDefault="00260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3F04D" w14:textId="4018B4E3" w:rsidR="008202DF" w:rsidRDefault="008202DF"/>
    <w:sectPr w:rsidR="00820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DF"/>
    <w:rsid w:val="0026008B"/>
    <w:rsid w:val="002C7852"/>
    <w:rsid w:val="0082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83286-15DF-4CC2-8D45-5EB24602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