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8B2A" w14:textId="77777777" w:rsidR="00740DCB" w:rsidRDefault="00740DCB">
      <w:pPr>
        <w:rPr>
          <w:rFonts w:hint="eastAsia"/>
        </w:rPr>
      </w:pPr>
      <w:r>
        <w:rPr>
          <w:rFonts w:hint="eastAsia"/>
        </w:rPr>
        <w:t>抖音伴侣的拼音</w:t>
      </w:r>
    </w:p>
    <w:p w14:paraId="04695783" w14:textId="77777777" w:rsidR="00740DCB" w:rsidRDefault="00740DCB">
      <w:pPr>
        <w:rPr>
          <w:rFonts w:hint="eastAsia"/>
        </w:rPr>
      </w:pPr>
      <w:r>
        <w:rPr>
          <w:rFonts w:hint="eastAsia"/>
        </w:rPr>
        <w:t>抖音伴侣，若将其名称转化为拼音，即“Douyin Banlv”。这不仅仅是一个简单的音译，它背后承载着一个致力于提升短视频创作与分享体验的应用程序的灵魂。随着抖音这一平台在国内外的迅速崛起，“抖音伴侣”也应运而生，旨在为用户提供更加丰富和便捷的服务。</w:t>
      </w:r>
    </w:p>
    <w:p w14:paraId="64DB8AAF" w14:textId="77777777" w:rsidR="00740DCB" w:rsidRDefault="00740DCB">
      <w:pPr>
        <w:rPr>
          <w:rFonts w:hint="eastAsia"/>
        </w:rPr>
      </w:pPr>
    </w:p>
    <w:p w14:paraId="05CE56B8" w14:textId="77777777" w:rsidR="00740DCB" w:rsidRDefault="00740DCB">
      <w:pPr>
        <w:rPr>
          <w:rFonts w:hint="eastAsia"/>
        </w:rPr>
      </w:pPr>
    </w:p>
    <w:p w14:paraId="0236689C" w14:textId="77777777" w:rsidR="00740DCB" w:rsidRDefault="00740DCB">
      <w:pPr>
        <w:rPr>
          <w:rFonts w:hint="eastAsia"/>
        </w:rPr>
      </w:pPr>
      <w:r>
        <w:rPr>
          <w:rFonts w:hint="eastAsia"/>
        </w:rPr>
        <w:t>增强互动性</w:t>
      </w:r>
    </w:p>
    <w:p w14:paraId="5E3B0134" w14:textId="77777777" w:rsidR="00740DCB" w:rsidRDefault="00740DCB">
      <w:pPr>
        <w:rPr>
          <w:rFonts w:hint="eastAsia"/>
        </w:rPr>
      </w:pPr>
      <w:r>
        <w:rPr>
          <w:rFonts w:hint="eastAsia"/>
        </w:rPr>
        <w:t>“Douyin Banlv”的核心功能之一是增强用户之间的互动性。通过提供一系列创新工具和特色服务，如视频编辑辅助、特效添加等，它使得创作者能够更轻松地制作出高质量的内容。它还支持一键分享到抖音平台，极大地提升了用户的参与度和作品的传播力。</w:t>
      </w:r>
    </w:p>
    <w:p w14:paraId="4CB258DF" w14:textId="77777777" w:rsidR="00740DCB" w:rsidRDefault="00740DCB">
      <w:pPr>
        <w:rPr>
          <w:rFonts w:hint="eastAsia"/>
        </w:rPr>
      </w:pPr>
    </w:p>
    <w:p w14:paraId="6724058F" w14:textId="77777777" w:rsidR="00740DCB" w:rsidRDefault="00740DCB">
      <w:pPr>
        <w:rPr>
          <w:rFonts w:hint="eastAsia"/>
        </w:rPr>
      </w:pPr>
    </w:p>
    <w:p w14:paraId="5EF32315" w14:textId="77777777" w:rsidR="00740DCB" w:rsidRDefault="00740DCB">
      <w:pPr>
        <w:rPr>
          <w:rFonts w:hint="eastAsia"/>
        </w:rPr>
      </w:pPr>
      <w:r>
        <w:rPr>
          <w:rFonts w:hint="eastAsia"/>
        </w:rPr>
        <w:t>个性化推荐系统</w:t>
      </w:r>
    </w:p>
    <w:p w14:paraId="7D37CC39" w14:textId="77777777" w:rsidR="00740DCB" w:rsidRDefault="00740DCB">
      <w:pPr>
        <w:rPr>
          <w:rFonts w:hint="eastAsia"/>
        </w:rPr>
      </w:pPr>
      <w:r>
        <w:rPr>
          <w:rFonts w:hint="eastAsia"/>
        </w:rPr>
        <w:t>除了强大的创作工具，“Douyin Banlv”的个性化推荐系统也是其一大亮点。该系统能够根据用户的浏览历史、喜好及互动情况，精准推送感兴趣的视频内容或创作者，从而帮助用户发现自己可能感兴趣的新鲜事物，拓宽视野的同时也增加了平台的粘性。</w:t>
      </w:r>
    </w:p>
    <w:p w14:paraId="5C1ABCAE" w14:textId="77777777" w:rsidR="00740DCB" w:rsidRDefault="00740DCB">
      <w:pPr>
        <w:rPr>
          <w:rFonts w:hint="eastAsia"/>
        </w:rPr>
      </w:pPr>
    </w:p>
    <w:p w14:paraId="15AB258A" w14:textId="77777777" w:rsidR="00740DCB" w:rsidRDefault="00740DCB">
      <w:pPr>
        <w:rPr>
          <w:rFonts w:hint="eastAsia"/>
        </w:rPr>
      </w:pPr>
    </w:p>
    <w:p w14:paraId="62DA2229" w14:textId="77777777" w:rsidR="00740DCB" w:rsidRDefault="00740DCB">
      <w:pPr>
        <w:rPr>
          <w:rFonts w:hint="eastAsia"/>
        </w:rPr>
      </w:pPr>
      <w:r>
        <w:rPr>
          <w:rFonts w:hint="eastAsia"/>
        </w:rPr>
        <w:t>社交网络的拓展</w:t>
      </w:r>
    </w:p>
    <w:p w14:paraId="10B22875" w14:textId="77777777" w:rsidR="00740DCB" w:rsidRDefault="00740DCB">
      <w:pPr>
        <w:rPr>
          <w:rFonts w:hint="eastAsia"/>
        </w:rPr>
      </w:pPr>
      <w:r>
        <w:rPr>
          <w:rFonts w:hint="eastAsia"/>
        </w:rPr>
        <w:t>作为一个社交平台的补充，“Douyin Banlv”不仅促进了内容的创造和分享，还在社交网络的拓展方面发挥了重要作用。它允许用户关注其他创作者，加入兴趣小组，甚至可以与其他用户进行实时交流，构建了一个充满活力和创造力的社区环境。</w:t>
      </w:r>
    </w:p>
    <w:p w14:paraId="6C3F9287" w14:textId="77777777" w:rsidR="00740DCB" w:rsidRDefault="00740DCB">
      <w:pPr>
        <w:rPr>
          <w:rFonts w:hint="eastAsia"/>
        </w:rPr>
      </w:pPr>
    </w:p>
    <w:p w14:paraId="3CD573B5" w14:textId="77777777" w:rsidR="00740DCB" w:rsidRDefault="00740DCB">
      <w:pPr>
        <w:rPr>
          <w:rFonts w:hint="eastAsia"/>
        </w:rPr>
      </w:pPr>
    </w:p>
    <w:p w14:paraId="0D068570" w14:textId="77777777" w:rsidR="00740DCB" w:rsidRDefault="00740DCB">
      <w:pPr>
        <w:rPr>
          <w:rFonts w:hint="eastAsia"/>
        </w:rPr>
      </w:pPr>
      <w:r>
        <w:rPr>
          <w:rFonts w:hint="eastAsia"/>
        </w:rPr>
        <w:t>安全与隐私保护</w:t>
      </w:r>
    </w:p>
    <w:p w14:paraId="1CD95AE7" w14:textId="77777777" w:rsidR="00740DCB" w:rsidRDefault="00740DCB">
      <w:pPr>
        <w:rPr>
          <w:rFonts w:hint="eastAsia"/>
        </w:rPr>
      </w:pPr>
      <w:r>
        <w:rPr>
          <w:rFonts w:hint="eastAsia"/>
        </w:rPr>
        <w:t>在享受便捷服务的同时，用户的安全和隐私保护同样不容忽视。“Douyin Banlv”非常重视这一点，采取了多项措施来确保用户数据的安全性和隐私性。从注册登录到日常使用，每一个环节都设有严格的安全验证机制，力求为用户提供一个既开放又安全的网络空间。</w:t>
      </w:r>
    </w:p>
    <w:p w14:paraId="488287CC" w14:textId="77777777" w:rsidR="00740DCB" w:rsidRDefault="00740DCB">
      <w:pPr>
        <w:rPr>
          <w:rFonts w:hint="eastAsia"/>
        </w:rPr>
      </w:pPr>
    </w:p>
    <w:p w14:paraId="73925C55" w14:textId="77777777" w:rsidR="00740DCB" w:rsidRDefault="00740DCB">
      <w:pPr>
        <w:rPr>
          <w:rFonts w:hint="eastAsia"/>
        </w:rPr>
      </w:pPr>
    </w:p>
    <w:p w14:paraId="31CA24EE" w14:textId="77777777" w:rsidR="00740DCB" w:rsidRDefault="00740DCB">
      <w:pPr>
        <w:rPr>
          <w:rFonts w:hint="eastAsia"/>
        </w:rPr>
      </w:pPr>
      <w:r>
        <w:rPr>
          <w:rFonts w:hint="eastAsia"/>
        </w:rPr>
        <w:t>未来展望</w:t>
      </w:r>
    </w:p>
    <w:p w14:paraId="2E8B99C1" w14:textId="77777777" w:rsidR="00740DCB" w:rsidRDefault="00740DCB">
      <w:pPr>
        <w:rPr>
          <w:rFonts w:hint="eastAsia"/>
        </w:rPr>
      </w:pPr>
      <w:r>
        <w:rPr>
          <w:rFonts w:hint="eastAsia"/>
        </w:rPr>
        <w:t>随着技术的发展和用户需求的变化，“Douyin Banlv”也在不断进化和完善。未来，我们可以期待它带来更多惊喜的功能和服务，无论是对于普通用户还是专业创作者而言，“Douyin Banlv”都将是他们不可或缺的好帮手。它将继续以用户为中心，探索更多可能性，努力成为连接人与人之间美好桥梁的重要力量。</w:t>
      </w:r>
    </w:p>
    <w:p w14:paraId="6CB3B0C3" w14:textId="77777777" w:rsidR="00740DCB" w:rsidRDefault="00740DCB">
      <w:pPr>
        <w:rPr>
          <w:rFonts w:hint="eastAsia"/>
        </w:rPr>
      </w:pPr>
    </w:p>
    <w:p w14:paraId="0DB2B5D6" w14:textId="77777777" w:rsidR="00740DCB" w:rsidRDefault="00740DCB">
      <w:pPr>
        <w:rPr>
          <w:rFonts w:hint="eastAsia"/>
        </w:rPr>
      </w:pPr>
      <w:r>
        <w:rPr>
          <w:rFonts w:hint="eastAsia"/>
        </w:rPr>
        <w:t>本文是由懂得生活网（dongdeshenghuo.com）为大家创作</w:t>
      </w:r>
    </w:p>
    <w:p w14:paraId="14334F45" w14:textId="44911A82" w:rsidR="00B35C5D" w:rsidRDefault="00B35C5D"/>
    <w:sectPr w:rsidR="00B3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5D"/>
    <w:rsid w:val="002C7852"/>
    <w:rsid w:val="00740DCB"/>
    <w:rsid w:val="00B3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93BA4-EF8D-4236-A3CA-1D69B7B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C5D"/>
    <w:rPr>
      <w:rFonts w:cstheme="majorBidi"/>
      <w:color w:val="2F5496" w:themeColor="accent1" w:themeShade="BF"/>
      <w:sz w:val="28"/>
      <w:szCs w:val="28"/>
    </w:rPr>
  </w:style>
  <w:style w:type="character" w:customStyle="1" w:styleId="50">
    <w:name w:val="标题 5 字符"/>
    <w:basedOn w:val="a0"/>
    <w:link w:val="5"/>
    <w:uiPriority w:val="9"/>
    <w:semiHidden/>
    <w:rsid w:val="00B35C5D"/>
    <w:rPr>
      <w:rFonts w:cstheme="majorBidi"/>
      <w:color w:val="2F5496" w:themeColor="accent1" w:themeShade="BF"/>
      <w:sz w:val="24"/>
    </w:rPr>
  </w:style>
  <w:style w:type="character" w:customStyle="1" w:styleId="60">
    <w:name w:val="标题 6 字符"/>
    <w:basedOn w:val="a0"/>
    <w:link w:val="6"/>
    <w:uiPriority w:val="9"/>
    <w:semiHidden/>
    <w:rsid w:val="00B35C5D"/>
    <w:rPr>
      <w:rFonts w:cstheme="majorBidi"/>
      <w:b/>
      <w:bCs/>
      <w:color w:val="2F5496" w:themeColor="accent1" w:themeShade="BF"/>
    </w:rPr>
  </w:style>
  <w:style w:type="character" w:customStyle="1" w:styleId="70">
    <w:name w:val="标题 7 字符"/>
    <w:basedOn w:val="a0"/>
    <w:link w:val="7"/>
    <w:uiPriority w:val="9"/>
    <w:semiHidden/>
    <w:rsid w:val="00B35C5D"/>
    <w:rPr>
      <w:rFonts w:cstheme="majorBidi"/>
      <w:b/>
      <w:bCs/>
      <w:color w:val="595959" w:themeColor="text1" w:themeTint="A6"/>
    </w:rPr>
  </w:style>
  <w:style w:type="character" w:customStyle="1" w:styleId="80">
    <w:name w:val="标题 8 字符"/>
    <w:basedOn w:val="a0"/>
    <w:link w:val="8"/>
    <w:uiPriority w:val="9"/>
    <w:semiHidden/>
    <w:rsid w:val="00B35C5D"/>
    <w:rPr>
      <w:rFonts w:cstheme="majorBidi"/>
      <w:color w:val="595959" w:themeColor="text1" w:themeTint="A6"/>
    </w:rPr>
  </w:style>
  <w:style w:type="character" w:customStyle="1" w:styleId="90">
    <w:name w:val="标题 9 字符"/>
    <w:basedOn w:val="a0"/>
    <w:link w:val="9"/>
    <w:uiPriority w:val="9"/>
    <w:semiHidden/>
    <w:rsid w:val="00B35C5D"/>
    <w:rPr>
      <w:rFonts w:eastAsiaTheme="majorEastAsia" w:cstheme="majorBidi"/>
      <w:color w:val="595959" w:themeColor="text1" w:themeTint="A6"/>
    </w:rPr>
  </w:style>
  <w:style w:type="paragraph" w:styleId="a3">
    <w:name w:val="Title"/>
    <w:basedOn w:val="a"/>
    <w:next w:val="a"/>
    <w:link w:val="a4"/>
    <w:uiPriority w:val="10"/>
    <w:qFormat/>
    <w:rsid w:val="00B35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C5D"/>
    <w:pPr>
      <w:spacing w:before="160"/>
      <w:jc w:val="center"/>
    </w:pPr>
    <w:rPr>
      <w:i/>
      <w:iCs/>
      <w:color w:val="404040" w:themeColor="text1" w:themeTint="BF"/>
    </w:rPr>
  </w:style>
  <w:style w:type="character" w:customStyle="1" w:styleId="a8">
    <w:name w:val="引用 字符"/>
    <w:basedOn w:val="a0"/>
    <w:link w:val="a7"/>
    <w:uiPriority w:val="29"/>
    <w:rsid w:val="00B35C5D"/>
    <w:rPr>
      <w:i/>
      <w:iCs/>
      <w:color w:val="404040" w:themeColor="text1" w:themeTint="BF"/>
    </w:rPr>
  </w:style>
  <w:style w:type="paragraph" w:styleId="a9">
    <w:name w:val="List Paragraph"/>
    <w:basedOn w:val="a"/>
    <w:uiPriority w:val="34"/>
    <w:qFormat/>
    <w:rsid w:val="00B35C5D"/>
    <w:pPr>
      <w:ind w:left="720"/>
      <w:contextualSpacing/>
    </w:pPr>
  </w:style>
  <w:style w:type="character" w:styleId="aa">
    <w:name w:val="Intense Emphasis"/>
    <w:basedOn w:val="a0"/>
    <w:uiPriority w:val="21"/>
    <w:qFormat/>
    <w:rsid w:val="00B35C5D"/>
    <w:rPr>
      <w:i/>
      <w:iCs/>
      <w:color w:val="2F5496" w:themeColor="accent1" w:themeShade="BF"/>
    </w:rPr>
  </w:style>
  <w:style w:type="paragraph" w:styleId="ab">
    <w:name w:val="Intense Quote"/>
    <w:basedOn w:val="a"/>
    <w:next w:val="a"/>
    <w:link w:val="ac"/>
    <w:uiPriority w:val="30"/>
    <w:qFormat/>
    <w:rsid w:val="00B35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C5D"/>
    <w:rPr>
      <w:i/>
      <w:iCs/>
      <w:color w:val="2F5496" w:themeColor="accent1" w:themeShade="BF"/>
    </w:rPr>
  </w:style>
  <w:style w:type="character" w:styleId="ad">
    <w:name w:val="Intense Reference"/>
    <w:basedOn w:val="a0"/>
    <w:uiPriority w:val="32"/>
    <w:qFormat/>
    <w:rsid w:val="00B35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