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56CB" w14:textId="77777777" w:rsidR="00F21E81" w:rsidRDefault="00F21E81">
      <w:pPr>
        <w:rPr>
          <w:rFonts w:hint="eastAsia"/>
        </w:rPr>
      </w:pPr>
    </w:p>
    <w:p w14:paraId="01904ABE" w14:textId="77777777" w:rsidR="00F21E81" w:rsidRDefault="00F21E81">
      <w:pPr>
        <w:rPr>
          <w:rFonts w:hint="eastAsia"/>
        </w:rPr>
      </w:pPr>
      <w:r>
        <w:rPr>
          <w:rFonts w:hint="eastAsia"/>
        </w:rPr>
        <w:t>扛枷的拼音</w:t>
      </w:r>
    </w:p>
    <w:p w14:paraId="0BBA1F7D" w14:textId="77777777" w:rsidR="00F21E81" w:rsidRDefault="00F21E81">
      <w:pPr>
        <w:rPr>
          <w:rFonts w:hint="eastAsia"/>
        </w:rPr>
      </w:pPr>
      <w:r>
        <w:rPr>
          <w:rFonts w:hint="eastAsia"/>
        </w:rPr>
        <w:t>扛枷，“káng jiā”，是一个在特定语境下使用的词汇，它并非现代汉语中的常用词汇，但在一些古典文学作品或是传统戏曲中偶尔能见到它的身影。扛，即为肩负、搬运之意；枷，则是一种古代刑具，通常由木制而成，用于限制人的行动自由。因此，“扛枷”一词形象地描述了一个人背着或扛着这种刑具的状态。</w:t>
      </w:r>
    </w:p>
    <w:p w14:paraId="5F1431A6" w14:textId="77777777" w:rsidR="00F21E81" w:rsidRDefault="00F21E81">
      <w:pPr>
        <w:rPr>
          <w:rFonts w:hint="eastAsia"/>
        </w:rPr>
      </w:pPr>
    </w:p>
    <w:p w14:paraId="30E0174D" w14:textId="77777777" w:rsidR="00F21E81" w:rsidRDefault="00F21E81">
      <w:pPr>
        <w:rPr>
          <w:rFonts w:hint="eastAsia"/>
        </w:rPr>
      </w:pPr>
    </w:p>
    <w:p w14:paraId="0BC981B0" w14:textId="77777777" w:rsidR="00F21E81" w:rsidRDefault="00F21E81">
      <w:pPr>
        <w:rPr>
          <w:rFonts w:hint="eastAsia"/>
        </w:rPr>
      </w:pPr>
      <w:r>
        <w:rPr>
          <w:rFonts w:hint="eastAsia"/>
        </w:rPr>
        <w:t>历史背景</w:t>
      </w:r>
    </w:p>
    <w:p w14:paraId="3349DEF0" w14:textId="77777777" w:rsidR="00F21E81" w:rsidRDefault="00F21E81">
      <w:pPr>
        <w:rPr>
          <w:rFonts w:hint="eastAsia"/>
        </w:rPr>
      </w:pPr>
      <w:r>
        <w:rPr>
          <w:rFonts w:hint="eastAsia"/>
        </w:rPr>
        <w:t>在古代中国，枷作为一种惩罚工具被广泛使用，主要用于公开示众，以达到羞辱和警示的效果。对于那些犯有轻罪的人，官府可能会判处他们佩戴枷锁一段时间，并在公众场所游行，以此作为惩戒。在这个背景下，“扛枷”不仅意味着身体上的负担，更象征着一种社会地位的贬低和道德上的谴责。</w:t>
      </w:r>
    </w:p>
    <w:p w14:paraId="2BD1AC6A" w14:textId="77777777" w:rsidR="00F21E81" w:rsidRDefault="00F21E81">
      <w:pPr>
        <w:rPr>
          <w:rFonts w:hint="eastAsia"/>
        </w:rPr>
      </w:pPr>
    </w:p>
    <w:p w14:paraId="3C570AD0" w14:textId="77777777" w:rsidR="00F21E81" w:rsidRDefault="00F21E81">
      <w:pPr>
        <w:rPr>
          <w:rFonts w:hint="eastAsia"/>
        </w:rPr>
      </w:pPr>
    </w:p>
    <w:p w14:paraId="18F32A3A" w14:textId="77777777" w:rsidR="00F21E81" w:rsidRDefault="00F21E81">
      <w:pPr>
        <w:rPr>
          <w:rFonts w:hint="eastAsia"/>
        </w:rPr>
      </w:pPr>
      <w:r>
        <w:rPr>
          <w:rFonts w:hint="eastAsia"/>
        </w:rPr>
        <w:t>文化意义</w:t>
      </w:r>
    </w:p>
    <w:p w14:paraId="11C9D93E" w14:textId="77777777" w:rsidR="00F21E81" w:rsidRDefault="00F21E81">
      <w:pPr>
        <w:rPr>
          <w:rFonts w:hint="eastAsia"/>
        </w:rPr>
      </w:pPr>
      <w:r>
        <w:rPr>
          <w:rFonts w:hint="eastAsia"/>
        </w:rPr>
        <w:t>从文化角度来看，“扛枷”这一行为不仅仅体现了古代法律制度的一种形式，更是对人性和社会价值观的深刻反映。通过让犯错者公开承受“扛枷”的耻辱，社会试图强化其规范和秩序，同时教育民众遵纪守法。在文学创作中，“扛枷”也常被用作隐喻，表达人物内心的挣扎与外界压迫之间的冲突。</w:t>
      </w:r>
    </w:p>
    <w:p w14:paraId="18EFFE5D" w14:textId="77777777" w:rsidR="00F21E81" w:rsidRDefault="00F21E81">
      <w:pPr>
        <w:rPr>
          <w:rFonts w:hint="eastAsia"/>
        </w:rPr>
      </w:pPr>
    </w:p>
    <w:p w14:paraId="310691AE" w14:textId="77777777" w:rsidR="00F21E81" w:rsidRDefault="00F21E81">
      <w:pPr>
        <w:rPr>
          <w:rFonts w:hint="eastAsia"/>
        </w:rPr>
      </w:pPr>
    </w:p>
    <w:p w14:paraId="43B2CC1F" w14:textId="77777777" w:rsidR="00F21E81" w:rsidRDefault="00F21E81">
      <w:pPr>
        <w:rPr>
          <w:rFonts w:hint="eastAsia"/>
        </w:rPr>
      </w:pPr>
      <w:r>
        <w:rPr>
          <w:rFonts w:hint="eastAsia"/>
        </w:rPr>
        <w:t>在艺术中的表现</w:t>
      </w:r>
    </w:p>
    <w:p w14:paraId="3E9EF852" w14:textId="77777777" w:rsidR="00F21E81" w:rsidRDefault="00F21E81">
      <w:pPr>
        <w:rPr>
          <w:rFonts w:hint="eastAsia"/>
        </w:rPr>
      </w:pPr>
      <w:r>
        <w:rPr>
          <w:rFonts w:hint="eastAsia"/>
        </w:rPr>
        <w:t>传统戏曲和小说里不乏关于“扛枷”的描写，这些故事往往围绕正义与邪恶、公理与私欲等主题展开。例如，在某些经典戏曲片段中，主角因蒙冤而被迫“扛枷”，但最终真相大白，正义得以伸张。这样的剧情设计不仅增加了故事的戏剧性，也让观众对角色的命运产生共鸣，进而思考关于公正、宽容以及个人责任等更为深远的问题。</w:t>
      </w:r>
    </w:p>
    <w:p w14:paraId="3DA68991" w14:textId="77777777" w:rsidR="00F21E81" w:rsidRDefault="00F21E81">
      <w:pPr>
        <w:rPr>
          <w:rFonts w:hint="eastAsia"/>
        </w:rPr>
      </w:pPr>
    </w:p>
    <w:p w14:paraId="2A66B070" w14:textId="77777777" w:rsidR="00F21E81" w:rsidRDefault="00F21E81">
      <w:pPr>
        <w:rPr>
          <w:rFonts w:hint="eastAsia"/>
        </w:rPr>
      </w:pPr>
    </w:p>
    <w:p w14:paraId="4295B857" w14:textId="77777777" w:rsidR="00F21E81" w:rsidRDefault="00F21E81">
      <w:pPr>
        <w:rPr>
          <w:rFonts w:hint="eastAsia"/>
        </w:rPr>
      </w:pPr>
      <w:r>
        <w:rPr>
          <w:rFonts w:hint="eastAsia"/>
        </w:rPr>
        <w:t>现代社会中的反思</w:t>
      </w:r>
    </w:p>
    <w:p w14:paraId="63241B84" w14:textId="77777777" w:rsidR="00F21E81" w:rsidRDefault="00F21E81">
      <w:pPr>
        <w:rPr>
          <w:rFonts w:hint="eastAsia"/>
        </w:rPr>
      </w:pPr>
      <w:r>
        <w:rPr>
          <w:rFonts w:hint="eastAsia"/>
        </w:rPr>
        <w:t>尽管现代社会已不再使用像枷这样残酷的体罚方式，但“扛枷”所蕴含的意义仍值得我们深思。“扛枷”背后反映的是对公平正义的追求以及对不公待遇的反抗精神。今天，当我们谈论“扛枷”时，更多是在探讨如何面对生活中的困境与挑战，如何在逆境中保持信念并寻求改变。</w:t>
      </w:r>
    </w:p>
    <w:p w14:paraId="7513CC4F" w14:textId="77777777" w:rsidR="00F21E81" w:rsidRDefault="00F21E81">
      <w:pPr>
        <w:rPr>
          <w:rFonts w:hint="eastAsia"/>
        </w:rPr>
      </w:pPr>
    </w:p>
    <w:p w14:paraId="5E34FB4A" w14:textId="77777777" w:rsidR="00F21E81" w:rsidRDefault="00F21E81">
      <w:pPr>
        <w:rPr>
          <w:rFonts w:hint="eastAsia"/>
        </w:rPr>
      </w:pPr>
    </w:p>
    <w:p w14:paraId="5AF56748" w14:textId="77777777" w:rsidR="00F21E81" w:rsidRDefault="00F21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86836" w14:textId="3199238B" w:rsidR="00DE0285" w:rsidRDefault="00DE0285"/>
    <w:sectPr w:rsidR="00DE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85"/>
    <w:rsid w:val="002C7852"/>
    <w:rsid w:val="00DE0285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0034-1878-49B9-ADF6-2DB3274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