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A760" w14:textId="77777777" w:rsidR="008B5F5E" w:rsidRDefault="008B5F5E">
      <w:pPr>
        <w:rPr>
          <w:rFonts w:hint="eastAsia"/>
        </w:rPr>
      </w:pPr>
    </w:p>
    <w:p w14:paraId="7AE5E283" w14:textId="77777777" w:rsidR="008B5F5E" w:rsidRDefault="008B5F5E">
      <w:pPr>
        <w:rPr>
          <w:rFonts w:hint="eastAsia"/>
        </w:rPr>
      </w:pPr>
      <w:r>
        <w:rPr>
          <w:rFonts w:hint="eastAsia"/>
        </w:rPr>
        <w:t>懒的拼音怎么写</w:t>
      </w:r>
    </w:p>
    <w:p w14:paraId="23833E37" w14:textId="77777777" w:rsidR="008B5F5E" w:rsidRDefault="008B5F5E">
      <w:pPr>
        <w:rPr>
          <w:rFonts w:hint="eastAsia"/>
        </w:rPr>
      </w:pPr>
      <w:r>
        <w:rPr>
          <w:rFonts w:hint="eastAsia"/>
        </w:rPr>
        <w:t>“懒”，这个汉字在现代汉语中使用频率颇高，它所代表的意义与人们日常行为中的消极怠工、不愿意付出努力等行为相关。其拼音写作“lǎn”。这一发音遵循汉语拼音的规则，声母为“l”，韵母为“an”，并且带有一个第三声的声调。学习者在掌握该字时，不仅要关注其书写形式，还要注意正确发出其音调。</w:t>
      </w:r>
    </w:p>
    <w:p w14:paraId="18C718DB" w14:textId="77777777" w:rsidR="008B5F5E" w:rsidRDefault="008B5F5E">
      <w:pPr>
        <w:rPr>
          <w:rFonts w:hint="eastAsia"/>
        </w:rPr>
      </w:pPr>
    </w:p>
    <w:p w14:paraId="180B752A" w14:textId="77777777" w:rsidR="008B5F5E" w:rsidRDefault="008B5F5E">
      <w:pPr>
        <w:rPr>
          <w:rFonts w:hint="eastAsia"/>
        </w:rPr>
      </w:pPr>
    </w:p>
    <w:p w14:paraId="66900508" w14:textId="77777777" w:rsidR="008B5F5E" w:rsidRDefault="008B5F5E">
      <w:pPr>
        <w:rPr>
          <w:rFonts w:hint="eastAsia"/>
        </w:rPr>
      </w:pPr>
      <w:r>
        <w:rPr>
          <w:rFonts w:hint="eastAsia"/>
        </w:rPr>
        <w:t>“懒”字的文化背景</w:t>
      </w:r>
    </w:p>
    <w:p w14:paraId="7F10F2E2" w14:textId="77777777" w:rsidR="008B5F5E" w:rsidRDefault="008B5F5E">
      <w:pPr>
        <w:rPr>
          <w:rFonts w:hint="eastAsia"/>
        </w:rPr>
      </w:pPr>
      <w:r>
        <w:rPr>
          <w:rFonts w:hint="eastAsia"/>
        </w:rPr>
        <w:t>在中国文化中，“懒”字常常带有负面含义，被视为一种不被鼓励的行为态度。自古以来，勤劳一直是中国传统文化推崇的重要美德之一，而懒惰则往往被认为是道德修养不足的表现。从古代文献到民间俗语，不乏对勤勉和勤奋的赞美，以及对懒散生活方式的批评。例如，“业精于勤，荒于嬉；行成于思，毁于随。”这句话就强调了勤劳对于成就事业的重要性。</w:t>
      </w:r>
    </w:p>
    <w:p w14:paraId="42E0631E" w14:textId="77777777" w:rsidR="008B5F5E" w:rsidRDefault="008B5F5E">
      <w:pPr>
        <w:rPr>
          <w:rFonts w:hint="eastAsia"/>
        </w:rPr>
      </w:pPr>
    </w:p>
    <w:p w14:paraId="0C4671C6" w14:textId="77777777" w:rsidR="008B5F5E" w:rsidRDefault="008B5F5E">
      <w:pPr>
        <w:rPr>
          <w:rFonts w:hint="eastAsia"/>
        </w:rPr>
      </w:pPr>
    </w:p>
    <w:p w14:paraId="3975EB03" w14:textId="77777777" w:rsidR="008B5F5E" w:rsidRDefault="008B5F5E">
      <w:pPr>
        <w:rPr>
          <w:rFonts w:hint="eastAsia"/>
        </w:rPr>
      </w:pPr>
      <w:r>
        <w:rPr>
          <w:rFonts w:hint="eastAsia"/>
        </w:rPr>
        <w:t>如何正确读写“懒”字</w:t>
      </w:r>
    </w:p>
    <w:p w14:paraId="6792CFF4" w14:textId="77777777" w:rsidR="008B5F5E" w:rsidRDefault="008B5F5E">
      <w:pPr>
        <w:rPr>
          <w:rFonts w:hint="eastAsia"/>
        </w:rPr>
      </w:pPr>
      <w:r>
        <w:rPr>
          <w:rFonts w:hint="eastAsia"/>
        </w:rPr>
        <w:t>学习中文的人士在初次接触“懒”字时，可能会遇到一些困难。除了记住其正确的拼音“lǎn”之外，还需要掌握它的结构和笔画顺序。该字由“心”字底加上“赖”的省略部分组成，意味着它与心理状态有关。了解这一点有助于加深记忆。练习正确的笔画顺序不仅有助于提高书写速度，还能让字形更加美观大方。</w:t>
      </w:r>
    </w:p>
    <w:p w14:paraId="7989F678" w14:textId="77777777" w:rsidR="008B5F5E" w:rsidRDefault="008B5F5E">
      <w:pPr>
        <w:rPr>
          <w:rFonts w:hint="eastAsia"/>
        </w:rPr>
      </w:pPr>
    </w:p>
    <w:p w14:paraId="625F24AE" w14:textId="77777777" w:rsidR="008B5F5E" w:rsidRDefault="008B5F5E">
      <w:pPr>
        <w:rPr>
          <w:rFonts w:hint="eastAsia"/>
        </w:rPr>
      </w:pPr>
    </w:p>
    <w:p w14:paraId="1806A61C" w14:textId="77777777" w:rsidR="008B5F5E" w:rsidRDefault="008B5F5E">
      <w:pPr>
        <w:rPr>
          <w:rFonts w:hint="eastAsia"/>
        </w:rPr>
      </w:pPr>
      <w:r>
        <w:rPr>
          <w:rFonts w:hint="eastAsia"/>
        </w:rPr>
        <w:t>克服懒惰的方法</w:t>
      </w:r>
    </w:p>
    <w:p w14:paraId="21F85210" w14:textId="77777777" w:rsidR="008B5F5E" w:rsidRDefault="008B5F5E">
      <w:pPr>
        <w:rPr>
          <w:rFonts w:hint="eastAsia"/>
        </w:rPr>
      </w:pPr>
      <w:r>
        <w:rPr>
          <w:rFonts w:hint="eastAsia"/>
        </w:rPr>
        <w:t>既然懒惰是需要克服的问题，那么有哪些有效的方法呢？设定清晰的目标是非常重要的一步。明确自己想要达成的具体目标后，可以制定详细的计划，并将其分解成一个个小步骤来逐步实现。建立良好的习惯也是关键因素之一。通过每天坚持做一些小事，比如早起、锻炼等，能够逐渐培养出积极向上的生活态度。寻求外部支持也不失为一个好办法，家人朋友的支持和鼓励能给人带来前进的动力。</w:t>
      </w:r>
    </w:p>
    <w:p w14:paraId="5DA0EA79" w14:textId="77777777" w:rsidR="008B5F5E" w:rsidRDefault="008B5F5E">
      <w:pPr>
        <w:rPr>
          <w:rFonts w:hint="eastAsia"/>
        </w:rPr>
      </w:pPr>
    </w:p>
    <w:p w14:paraId="77888D18" w14:textId="77777777" w:rsidR="008B5F5E" w:rsidRDefault="008B5F5E">
      <w:pPr>
        <w:rPr>
          <w:rFonts w:hint="eastAsia"/>
        </w:rPr>
      </w:pPr>
    </w:p>
    <w:p w14:paraId="42315DCD" w14:textId="77777777" w:rsidR="008B5F5E" w:rsidRDefault="008B5F5E">
      <w:pPr>
        <w:rPr>
          <w:rFonts w:hint="eastAsia"/>
        </w:rPr>
      </w:pPr>
      <w:r>
        <w:rPr>
          <w:rFonts w:hint="eastAsia"/>
        </w:rPr>
        <w:t>最后的总结</w:t>
      </w:r>
    </w:p>
    <w:p w14:paraId="7C98B64F" w14:textId="77777777" w:rsidR="008B5F5E" w:rsidRDefault="008B5F5E">
      <w:pPr>
        <w:rPr>
          <w:rFonts w:hint="eastAsia"/>
        </w:rPr>
      </w:pPr>
      <w:r>
        <w:rPr>
          <w:rFonts w:hint="eastAsia"/>
        </w:rPr>
        <w:t>“懒”的拼音虽然简单——“lǎn”，但其所蕴含的文化意义和社会价值却不容忽视。无论是在语言学习过程中，还是在个人成长道路上，理解并妥善处理与“懒”相关的议题都显得尤为重要。希望每位读者都能从中获得启发，以更加积极的态度面对生活中的挑战。</w:t>
      </w:r>
    </w:p>
    <w:p w14:paraId="7C1C17AB" w14:textId="77777777" w:rsidR="008B5F5E" w:rsidRDefault="008B5F5E">
      <w:pPr>
        <w:rPr>
          <w:rFonts w:hint="eastAsia"/>
        </w:rPr>
      </w:pPr>
    </w:p>
    <w:p w14:paraId="0BAE13B2" w14:textId="77777777" w:rsidR="008B5F5E" w:rsidRDefault="008B5F5E">
      <w:pPr>
        <w:rPr>
          <w:rFonts w:hint="eastAsia"/>
        </w:rPr>
      </w:pPr>
    </w:p>
    <w:p w14:paraId="2B123BBF" w14:textId="77777777" w:rsidR="008B5F5E" w:rsidRDefault="008B5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E4A77" w14:textId="30363815" w:rsidR="00DF0664" w:rsidRDefault="00DF0664"/>
    <w:sectPr w:rsidR="00DF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4"/>
    <w:rsid w:val="002C7852"/>
    <w:rsid w:val="008B5F5E"/>
    <w:rsid w:val="00D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8C80-6B21-47A1-8036-BDC78CFB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