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7C13" w14:textId="77777777" w:rsidR="00674CC0" w:rsidRDefault="00674CC0">
      <w:pPr>
        <w:rPr>
          <w:rFonts w:hint="eastAsia"/>
        </w:rPr>
      </w:pPr>
    </w:p>
    <w:p w14:paraId="526ED274" w14:textId="77777777" w:rsidR="00674CC0" w:rsidRDefault="00674CC0">
      <w:pPr>
        <w:rPr>
          <w:rFonts w:hint="eastAsia"/>
        </w:rPr>
      </w:pPr>
      <w:r>
        <w:rPr>
          <w:rFonts w:hint="eastAsia"/>
        </w:rPr>
        <w:t>懒惰涣散的拼音怎么写</w:t>
      </w:r>
    </w:p>
    <w:p w14:paraId="2A9AD8BF" w14:textId="77777777" w:rsidR="00674CC0" w:rsidRDefault="00674CC0">
      <w:pPr>
        <w:rPr>
          <w:rFonts w:hint="eastAsia"/>
        </w:rPr>
      </w:pPr>
      <w:r>
        <w:rPr>
          <w:rFonts w:hint="eastAsia"/>
        </w:rPr>
        <w:t>懒惰涣散这一成语的拼音写作“lǎn duò huàn sàn”。其中，“懒惰”指的是不愿意付出劳动，不思进取的状态；而“涣散”则表示缺乏组织纪律性，精神和态度上显得松懈无力。这个词语通常用来描述那些工作或学习中表现出来的消极怠工、无精打采的状态。</w:t>
      </w:r>
    </w:p>
    <w:p w14:paraId="08DE3829" w14:textId="77777777" w:rsidR="00674CC0" w:rsidRDefault="00674CC0">
      <w:pPr>
        <w:rPr>
          <w:rFonts w:hint="eastAsia"/>
        </w:rPr>
      </w:pPr>
    </w:p>
    <w:p w14:paraId="0AA33073" w14:textId="77777777" w:rsidR="00674CC0" w:rsidRDefault="00674CC0">
      <w:pPr>
        <w:rPr>
          <w:rFonts w:hint="eastAsia"/>
        </w:rPr>
      </w:pPr>
    </w:p>
    <w:p w14:paraId="0D2059D9" w14:textId="77777777" w:rsidR="00674CC0" w:rsidRDefault="00674CC0">
      <w:pPr>
        <w:rPr>
          <w:rFonts w:hint="eastAsia"/>
        </w:rPr>
      </w:pPr>
      <w:r>
        <w:rPr>
          <w:rFonts w:hint="eastAsia"/>
        </w:rPr>
        <w:t>懒惰与涣散的具体含义</w:t>
      </w:r>
    </w:p>
    <w:p w14:paraId="24BA3A82" w14:textId="77777777" w:rsidR="00674CC0" w:rsidRDefault="00674CC0">
      <w:pPr>
        <w:rPr>
          <w:rFonts w:hint="eastAsia"/>
        </w:rPr>
      </w:pPr>
      <w:r>
        <w:rPr>
          <w:rFonts w:hint="eastAsia"/>
        </w:rPr>
        <w:t>懒惰（lǎn duò）是人类天性中的一部分，但过度的懒惰会影响个人的发展和社会的进步。在日常生活中，懒惰可能表现为对家务的逃避、对工作的拖延等。涣散（huàn sàn），从字面上看，就是分散、散开的意思，在这里特指注意力、精力等方面的分散，不能集中起来做事情。这两者的结合，形成了懒惰涣散这样一种状态，即一个人既不愿意努力工作或学习，又无法保持专注和有序。</w:t>
      </w:r>
    </w:p>
    <w:p w14:paraId="566E02C9" w14:textId="77777777" w:rsidR="00674CC0" w:rsidRDefault="00674CC0">
      <w:pPr>
        <w:rPr>
          <w:rFonts w:hint="eastAsia"/>
        </w:rPr>
      </w:pPr>
    </w:p>
    <w:p w14:paraId="6D1A2C17" w14:textId="77777777" w:rsidR="00674CC0" w:rsidRDefault="00674CC0">
      <w:pPr>
        <w:rPr>
          <w:rFonts w:hint="eastAsia"/>
        </w:rPr>
      </w:pPr>
    </w:p>
    <w:p w14:paraId="2FABC5BC" w14:textId="77777777" w:rsidR="00674CC0" w:rsidRDefault="00674CC0">
      <w:pPr>
        <w:rPr>
          <w:rFonts w:hint="eastAsia"/>
        </w:rPr>
      </w:pPr>
      <w:r>
        <w:rPr>
          <w:rFonts w:hint="eastAsia"/>
        </w:rPr>
        <w:t>如何克服懒惰涣散</w:t>
      </w:r>
    </w:p>
    <w:p w14:paraId="463DAD24" w14:textId="77777777" w:rsidR="00674CC0" w:rsidRDefault="00674CC0">
      <w:pPr>
        <w:rPr>
          <w:rFonts w:hint="eastAsia"/>
        </w:rPr>
      </w:pPr>
      <w:r>
        <w:rPr>
          <w:rFonts w:hint="eastAsia"/>
        </w:rPr>
        <w:t>面对懒惰涣散的问题，首先需要认识到自己的这种状态，并有改变的愿望。可以通过设定明确的目标和计划来逐步改善这种情况。比如，为自己制定一个详细的学习或工作计划，将大目标分解成若干个小目标，每完成一个小目标就给自己一定的奖励。建立良好的生活习惯也是非常重要的，如规律作息、健康饮食等，这些都有助于提高个人的精神状态和工作效率。</w:t>
      </w:r>
    </w:p>
    <w:p w14:paraId="6852A23B" w14:textId="77777777" w:rsidR="00674CC0" w:rsidRDefault="00674CC0">
      <w:pPr>
        <w:rPr>
          <w:rFonts w:hint="eastAsia"/>
        </w:rPr>
      </w:pPr>
    </w:p>
    <w:p w14:paraId="7582AE07" w14:textId="77777777" w:rsidR="00674CC0" w:rsidRDefault="00674CC0">
      <w:pPr>
        <w:rPr>
          <w:rFonts w:hint="eastAsia"/>
        </w:rPr>
      </w:pPr>
    </w:p>
    <w:p w14:paraId="115C5655" w14:textId="77777777" w:rsidR="00674CC0" w:rsidRDefault="00674CC0">
      <w:pPr>
        <w:rPr>
          <w:rFonts w:hint="eastAsia"/>
        </w:rPr>
      </w:pPr>
      <w:r>
        <w:rPr>
          <w:rFonts w:hint="eastAsia"/>
        </w:rPr>
        <w:t>懒惰涣散的影响</w:t>
      </w:r>
    </w:p>
    <w:p w14:paraId="313D8780" w14:textId="77777777" w:rsidR="00674CC0" w:rsidRDefault="00674CC0">
      <w:pPr>
        <w:rPr>
          <w:rFonts w:hint="eastAsia"/>
        </w:rPr>
      </w:pPr>
      <w:r>
        <w:rPr>
          <w:rFonts w:hint="eastAsia"/>
        </w:rPr>
        <w:t>长期处于懒惰涣散的状态不仅会影响个人的成长和发展，还可能导致心理健康问题，如自信心下降、焦虑情绪增加等。在团队合作中，这样的态度也会影响到其他成员的积极性和团队的整体效率。因此，及时发现并纠正懒惰涣散的态度是非常必要的。</w:t>
      </w:r>
    </w:p>
    <w:p w14:paraId="01E49073" w14:textId="77777777" w:rsidR="00674CC0" w:rsidRDefault="00674CC0">
      <w:pPr>
        <w:rPr>
          <w:rFonts w:hint="eastAsia"/>
        </w:rPr>
      </w:pPr>
    </w:p>
    <w:p w14:paraId="1326BBEB" w14:textId="77777777" w:rsidR="00674CC0" w:rsidRDefault="00674CC0">
      <w:pPr>
        <w:rPr>
          <w:rFonts w:hint="eastAsia"/>
        </w:rPr>
      </w:pPr>
    </w:p>
    <w:p w14:paraId="3ECEEB3F" w14:textId="77777777" w:rsidR="00674CC0" w:rsidRDefault="00674CC0">
      <w:pPr>
        <w:rPr>
          <w:rFonts w:hint="eastAsia"/>
        </w:rPr>
      </w:pPr>
      <w:r>
        <w:rPr>
          <w:rFonts w:hint="eastAsia"/>
        </w:rPr>
        <w:t>最后的总结</w:t>
      </w:r>
    </w:p>
    <w:p w14:paraId="28E5A53F" w14:textId="77777777" w:rsidR="00674CC0" w:rsidRDefault="00674CC0">
      <w:pPr>
        <w:rPr>
          <w:rFonts w:hint="eastAsia"/>
        </w:rPr>
      </w:pPr>
      <w:r>
        <w:rPr>
          <w:rFonts w:hint="eastAsia"/>
        </w:rPr>
        <w:t>懒惰涣散（lǎn duò huàn sàn）不仅是对个人发展的阻碍，也可能影响到周围的人。通过认识自身的问题，设定合理的目标，培养良好的生活习惯，我们可以有效地克服懒惰涣散的状态，向着更积极、更有活力的方向发展。记住，改变是一个渐进的过程，重要的是持续不断地努力。</w:t>
      </w:r>
    </w:p>
    <w:p w14:paraId="003284B7" w14:textId="77777777" w:rsidR="00674CC0" w:rsidRDefault="00674CC0">
      <w:pPr>
        <w:rPr>
          <w:rFonts w:hint="eastAsia"/>
        </w:rPr>
      </w:pPr>
    </w:p>
    <w:p w14:paraId="5E1A5D0E" w14:textId="77777777" w:rsidR="00674CC0" w:rsidRDefault="00674CC0">
      <w:pPr>
        <w:rPr>
          <w:rFonts w:hint="eastAsia"/>
        </w:rPr>
      </w:pPr>
    </w:p>
    <w:p w14:paraId="510EBCDC" w14:textId="77777777" w:rsidR="00674CC0" w:rsidRDefault="00674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EE72E" w14:textId="634B0BC0" w:rsidR="000B10E1" w:rsidRDefault="000B10E1"/>
    <w:sectPr w:rsidR="000B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1"/>
    <w:rsid w:val="000B10E1"/>
    <w:rsid w:val="002C7852"/>
    <w:rsid w:val="006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1E58-7B48-4463-91AB-DFC6FD65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