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3823D" w14:textId="77777777" w:rsidR="005B0C4B" w:rsidRDefault="005B0C4B">
      <w:pPr>
        <w:rPr>
          <w:rFonts w:hint="eastAsia"/>
        </w:rPr>
      </w:pPr>
      <w:r>
        <w:rPr>
          <w:rFonts w:hint="eastAsia"/>
        </w:rPr>
        <w:t>惶遽的拼音：huáng jù</w:t>
      </w:r>
    </w:p>
    <w:p w14:paraId="1BA188F9" w14:textId="77777777" w:rsidR="005B0C4B" w:rsidRDefault="005B0C4B">
      <w:pPr>
        <w:rPr>
          <w:rFonts w:hint="eastAsia"/>
        </w:rPr>
      </w:pPr>
    </w:p>
    <w:p w14:paraId="53F28288" w14:textId="77777777" w:rsidR="005B0C4B" w:rsidRDefault="005B0C4B">
      <w:pPr>
        <w:rPr>
          <w:rFonts w:hint="eastAsia"/>
        </w:rPr>
      </w:pPr>
      <w:r>
        <w:rPr>
          <w:rFonts w:hint="eastAsia"/>
        </w:rPr>
        <w:t>“惶遽”是一个充满古典韵味的词语，其拼音为“huáng jù”。这个词源自古代汉语，常用于描述人在面对突发状况或巨大压力时所表现出的一种慌乱、恐惧的心理状态。在现代社会中，“惶遽”虽然不如一些常用词汇频繁出现，但它依然保留了深厚的文化内涵和情感张力。接下来，我们将从多个角度深入探讨这一词语的意义及其背后的文化价值。</w:t>
      </w:r>
    </w:p>
    <w:p w14:paraId="556C8DA5" w14:textId="77777777" w:rsidR="005B0C4B" w:rsidRDefault="005B0C4B">
      <w:pPr>
        <w:rPr>
          <w:rFonts w:hint="eastAsia"/>
        </w:rPr>
      </w:pPr>
    </w:p>
    <w:p w14:paraId="77134E03" w14:textId="77777777" w:rsidR="005B0C4B" w:rsidRDefault="005B0C4B">
      <w:pPr>
        <w:rPr>
          <w:rFonts w:hint="eastAsia"/>
        </w:rPr>
      </w:pPr>
    </w:p>
    <w:p w14:paraId="5D9A61B3" w14:textId="77777777" w:rsidR="005B0C4B" w:rsidRDefault="005B0C4B">
      <w:pPr>
        <w:rPr>
          <w:rFonts w:hint="eastAsia"/>
        </w:rPr>
      </w:pPr>
      <w:r>
        <w:rPr>
          <w:rFonts w:hint="eastAsia"/>
        </w:rPr>
        <w:t>词义解析：不安与急迫交织的情感</w:t>
      </w:r>
    </w:p>
    <w:p w14:paraId="3625F677" w14:textId="77777777" w:rsidR="005B0C4B" w:rsidRDefault="005B0C4B">
      <w:pPr>
        <w:rPr>
          <w:rFonts w:hint="eastAsia"/>
        </w:rPr>
      </w:pPr>
    </w:p>
    <w:p w14:paraId="733D531A" w14:textId="77777777" w:rsidR="005B0C4B" w:rsidRDefault="005B0C4B">
      <w:pPr>
        <w:rPr>
          <w:rFonts w:hint="eastAsia"/>
        </w:rPr>
      </w:pPr>
      <w:r>
        <w:rPr>
          <w:rFonts w:hint="eastAsia"/>
        </w:rPr>
        <w:t>“惶”字意指内心不安、害怕；而“遽”则表示匆忙、仓促。两字结合，便形成了“惶遽”一词，用来形容人们在某种情境下因惊慌失措而导致的行为或情绪上的失控。例如，在遭遇突如其来的危险或重大变故时，人们可能会产生一种手足无措的感觉，这种感觉正是“惶遽”的具体表现。值得注意的是，“惶遽”不仅仅是一种单纯的恐惧，它还包含了对未知结果的焦虑以及想要迅速采取行动却无法有效应对的矛盾心理。</w:t>
      </w:r>
    </w:p>
    <w:p w14:paraId="1E302B06" w14:textId="77777777" w:rsidR="005B0C4B" w:rsidRDefault="005B0C4B">
      <w:pPr>
        <w:rPr>
          <w:rFonts w:hint="eastAsia"/>
        </w:rPr>
      </w:pPr>
    </w:p>
    <w:p w14:paraId="4DB36750" w14:textId="77777777" w:rsidR="005B0C4B" w:rsidRDefault="005B0C4B">
      <w:pPr>
        <w:rPr>
          <w:rFonts w:hint="eastAsia"/>
        </w:rPr>
      </w:pPr>
    </w:p>
    <w:p w14:paraId="720DDF02" w14:textId="77777777" w:rsidR="005B0C4B" w:rsidRDefault="005B0C4B">
      <w:pPr>
        <w:rPr>
          <w:rFonts w:hint="eastAsia"/>
        </w:rPr>
      </w:pPr>
      <w:r>
        <w:rPr>
          <w:rFonts w:hint="eastAsia"/>
        </w:rPr>
        <w:t>文化背景：古籍中的惶遽身影</w:t>
      </w:r>
    </w:p>
    <w:p w14:paraId="122AC25A" w14:textId="77777777" w:rsidR="005B0C4B" w:rsidRDefault="005B0C4B">
      <w:pPr>
        <w:rPr>
          <w:rFonts w:hint="eastAsia"/>
        </w:rPr>
      </w:pPr>
    </w:p>
    <w:p w14:paraId="7BCF1F97" w14:textId="77777777" w:rsidR="005B0C4B" w:rsidRDefault="005B0C4B">
      <w:pPr>
        <w:rPr>
          <w:rFonts w:hint="eastAsia"/>
        </w:rPr>
      </w:pPr>
      <w:r>
        <w:rPr>
          <w:rFonts w:hint="eastAsia"/>
        </w:rPr>
        <w:t>在中国传统文化中，“惶遽”一词多次出现在历代文学作品中，尤其是在诗词歌赋里。例如，《楚辞·渔父》中有“心婵媛而伤怀兮，眇不知其所跖”，这里的“伤怀”与“惶遽”相通，表达了屈原内心的忧愁与彷徨。在《史记》等历史文献中，也常常可以看到关于君王或将领在战乱时期“惶遽不安”的记载。这些例子不仅丰富了“惶遽”一词的应用场景，也为后人提供了理解古人复杂情感的重要线索。</w:t>
      </w:r>
    </w:p>
    <w:p w14:paraId="01A2629D" w14:textId="77777777" w:rsidR="005B0C4B" w:rsidRDefault="005B0C4B">
      <w:pPr>
        <w:rPr>
          <w:rFonts w:hint="eastAsia"/>
        </w:rPr>
      </w:pPr>
    </w:p>
    <w:p w14:paraId="20DE15D8" w14:textId="77777777" w:rsidR="005B0C4B" w:rsidRDefault="005B0C4B">
      <w:pPr>
        <w:rPr>
          <w:rFonts w:hint="eastAsia"/>
        </w:rPr>
      </w:pPr>
    </w:p>
    <w:p w14:paraId="1A90F89B" w14:textId="77777777" w:rsidR="005B0C4B" w:rsidRDefault="005B0C4B">
      <w:pPr>
        <w:rPr>
          <w:rFonts w:hint="eastAsia"/>
        </w:rPr>
      </w:pPr>
      <w:r>
        <w:rPr>
          <w:rFonts w:hint="eastAsia"/>
        </w:rPr>
        <w:t>现代意义：惶遽在当今社会的表现</w:t>
      </w:r>
    </w:p>
    <w:p w14:paraId="3864CC48" w14:textId="77777777" w:rsidR="005B0C4B" w:rsidRDefault="005B0C4B">
      <w:pPr>
        <w:rPr>
          <w:rFonts w:hint="eastAsia"/>
        </w:rPr>
      </w:pPr>
    </w:p>
    <w:p w14:paraId="421FD878" w14:textId="77777777" w:rsidR="005B0C4B" w:rsidRDefault="005B0C4B">
      <w:pPr>
        <w:rPr>
          <w:rFonts w:hint="eastAsia"/>
        </w:rPr>
      </w:pPr>
      <w:r>
        <w:rPr>
          <w:rFonts w:hint="eastAsia"/>
        </w:rPr>
        <w:t>尽管时代变迁，“惶遽”所代表的情绪依然存在于现代社会之中。例如，在快节奏的工作环境中，许多人可能因为任务繁重或时间紧迫而感到“惶遽”；又如，在面对人生的重大抉择时，比如升学、就业或婚姻问题，人们也可能陷入类似的焦虑状态。然而，与古代相比，今天的我们拥有更多的工具和方法来缓解这种情绪，比如心理咨询、冥想练习以及各种放松技巧。通过学习如何管理自己的情绪，我们可以更好地应对生活中的不确定性，从而减少“惶遽”带来的负面影响。</w:t>
      </w:r>
    </w:p>
    <w:p w14:paraId="1DCC33FB" w14:textId="77777777" w:rsidR="005B0C4B" w:rsidRDefault="005B0C4B">
      <w:pPr>
        <w:rPr>
          <w:rFonts w:hint="eastAsia"/>
        </w:rPr>
      </w:pPr>
    </w:p>
    <w:p w14:paraId="2CD18BD2" w14:textId="77777777" w:rsidR="005B0C4B" w:rsidRDefault="005B0C4B">
      <w:pPr>
        <w:rPr>
          <w:rFonts w:hint="eastAsia"/>
        </w:rPr>
      </w:pPr>
    </w:p>
    <w:p w14:paraId="25210BD2" w14:textId="77777777" w:rsidR="005B0C4B" w:rsidRDefault="005B0C4B">
      <w:pPr>
        <w:rPr>
          <w:rFonts w:hint="eastAsia"/>
        </w:rPr>
      </w:pPr>
      <w:r>
        <w:rPr>
          <w:rFonts w:hint="eastAsia"/>
        </w:rPr>
        <w:t>艺术表达：惶遽的情感共鸣</w:t>
      </w:r>
    </w:p>
    <w:p w14:paraId="4CCD4EAA" w14:textId="77777777" w:rsidR="005B0C4B" w:rsidRDefault="005B0C4B">
      <w:pPr>
        <w:rPr>
          <w:rFonts w:hint="eastAsia"/>
        </w:rPr>
      </w:pPr>
    </w:p>
    <w:p w14:paraId="39ABA9F2" w14:textId="77777777" w:rsidR="005B0C4B" w:rsidRDefault="005B0C4B">
      <w:pPr>
        <w:rPr>
          <w:rFonts w:hint="eastAsia"/>
        </w:rPr>
      </w:pPr>
      <w:r>
        <w:rPr>
          <w:rFonts w:hint="eastAsia"/>
        </w:rPr>
        <w:t>除了语言文字外，“惶遽”也可以通过其他艺术形式得以展现。在电影、戏剧或音乐中，创作者常常借助情节设计、角色塑造或旋律变化来传递类似的情感体验。例如，在悬疑片中，当主角发现自己被卷入一场阴谋时，那种紧张不安的情绪往往能让观众感同身受，这就是“惶遽”在视觉艺术中的体现。同样地，在音乐领域，某些快速变换的节奏或不和谐的音符也能唤起听众内心的不安感，从而达到情感共鸣的效果。</w:t>
      </w:r>
    </w:p>
    <w:p w14:paraId="5F3E0A68" w14:textId="77777777" w:rsidR="005B0C4B" w:rsidRDefault="005B0C4B">
      <w:pPr>
        <w:rPr>
          <w:rFonts w:hint="eastAsia"/>
        </w:rPr>
      </w:pPr>
    </w:p>
    <w:p w14:paraId="3AAB742C" w14:textId="77777777" w:rsidR="005B0C4B" w:rsidRDefault="005B0C4B">
      <w:pPr>
        <w:rPr>
          <w:rFonts w:hint="eastAsia"/>
        </w:rPr>
      </w:pPr>
    </w:p>
    <w:p w14:paraId="75A086D9" w14:textId="77777777" w:rsidR="005B0C4B" w:rsidRDefault="005B0C4B">
      <w:pPr>
        <w:rPr>
          <w:rFonts w:hint="eastAsia"/>
        </w:rPr>
      </w:pPr>
      <w:r>
        <w:rPr>
          <w:rFonts w:hint="eastAsia"/>
        </w:rPr>
        <w:t>最后的总结：理解惶遽，拥抱平静</w:t>
      </w:r>
    </w:p>
    <w:p w14:paraId="140A94EB" w14:textId="77777777" w:rsidR="005B0C4B" w:rsidRDefault="005B0C4B">
      <w:pPr>
        <w:rPr>
          <w:rFonts w:hint="eastAsia"/>
        </w:rPr>
      </w:pPr>
    </w:p>
    <w:p w14:paraId="12870E1E" w14:textId="77777777" w:rsidR="005B0C4B" w:rsidRDefault="005B0C4B">
      <w:pPr>
        <w:rPr>
          <w:rFonts w:hint="eastAsia"/>
        </w:rPr>
      </w:pPr>
      <w:r>
        <w:rPr>
          <w:rFonts w:hint="eastAsia"/>
        </w:rPr>
        <w:t>“惶遽”作为一种普遍存在的心理现象，无论是在古代还是现代都具有重要意义。通过对这一词语的学习和思考，我们可以更深刻地认识到人类情感的复杂性，并学会以更加积极的态度去面对生活中的挑战。最终，当我们能够正视并接纳自己的“惶遽”情绪时，也就迈出了通向内心平和的第一步。</w:t>
      </w:r>
    </w:p>
    <w:p w14:paraId="2FB0AD5C" w14:textId="77777777" w:rsidR="005B0C4B" w:rsidRDefault="005B0C4B">
      <w:pPr>
        <w:rPr>
          <w:rFonts w:hint="eastAsia"/>
        </w:rPr>
      </w:pPr>
    </w:p>
    <w:p w14:paraId="5C21EB1D" w14:textId="77777777" w:rsidR="005B0C4B" w:rsidRDefault="005B0C4B">
      <w:pPr>
        <w:rPr>
          <w:rFonts w:hint="eastAsia"/>
        </w:rPr>
      </w:pPr>
      <w:r>
        <w:rPr>
          <w:rFonts w:hint="eastAsia"/>
        </w:rPr>
        <w:t>本文是由懂得生活网（dongdeshenghuo.com）为大家创作</w:t>
      </w:r>
    </w:p>
    <w:p w14:paraId="550A0488" w14:textId="27F77A77" w:rsidR="00F80657" w:rsidRDefault="00F80657"/>
    <w:sectPr w:rsidR="00F80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57"/>
    <w:rsid w:val="002C7852"/>
    <w:rsid w:val="005B0C4B"/>
    <w:rsid w:val="00F80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29D81-2F20-4282-B89D-048A4F7C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6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6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6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6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6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6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6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6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6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6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6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6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657"/>
    <w:rPr>
      <w:rFonts w:cstheme="majorBidi"/>
      <w:color w:val="2F5496" w:themeColor="accent1" w:themeShade="BF"/>
      <w:sz w:val="28"/>
      <w:szCs w:val="28"/>
    </w:rPr>
  </w:style>
  <w:style w:type="character" w:customStyle="1" w:styleId="50">
    <w:name w:val="标题 5 字符"/>
    <w:basedOn w:val="a0"/>
    <w:link w:val="5"/>
    <w:uiPriority w:val="9"/>
    <w:semiHidden/>
    <w:rsid w:val="00F80657"/>
    <w:rPr>
      <w:rFonts w:cstheme="majorBidi"/>
      <w:color w:val="2F5496" w:themeColor="accent1" w:themeShade="BF"/>
      <w:sz w:val="24"/>
    </w:rPr>
  </w:style>
  <w:style w:type="character" w:customStyle="1" w:styleId="60">
    <w:name w:val="标题 6 字符"/>
    <w:basedOn w:val="a0"/>
    <w:link w:val="6"/>
    <w:uiPriority w:val="9"/>
    <w:semiHidden/>
    <w:rsid w:val="00F80657"/>
    <w:rPr>
      <w:rFonts w:cstheme="majorBidi"/>
      <w:b/>
      <w:bCs/>
      <w:color w:val="2F5496" w:themeColor="accent1" w:themeShade="BF"/>
    </w:rPr>
  </w:style>
  <w:style w:type="character" w:customStyle="1" w:styleId="70">
    <w:name w:val="标题 7 字符"/>
    <w:basedOn w:val="a0"/>
    <w:link w:val="7"/>
    <w:uiPriority w:val="9"/>
    <w:semiHidden/>
    <w:rsid w:val="00F80657"/>
    <w:rPr>
      <w:rFonts w:cstheme="majorBidi"/>
      <w:b/>
      <w:bCs/>
      <w:color w:val="595959" w:themeColor="text1" w:themeTint="A6"/>
    </w:rPr>
  </w:style>
  <w:style w:type="character" w:customStyle="1" w:styleId="80">
    <w:name w:val="标题 8 字符"/>
    <w:basedOn w:val="a0"/>
    <w:link w:val="8"/>
    <w:uiPriority w:val="9"/>
    <w:semiHidden/>
    <w:rsid w:val="00F80657"/>
    <w:rPr>
      <w:rFonts w:cstheme="majorBidi"/>
      <w:color w:val="595959" w:themeColor="text1" w:themeTint="A6"/>
    </w:rPr>
  </w:style>
  <w:style w:type="character" w:customStyle="1" w:styleId="90">
    <w:name w:val="标题 9 字符"/>
    <w:basedOn w:val="a0"/>
    <w:link w:val="9"/>
    <w:uiPriority w:val="9"/>
    <w:semiHidden/>
    <w:rsid w:val="00F80657"/>
    <w:rPr>
      <w:rFonts w:eastAsiaTheme="majorEastAsia" w:cstheme="majorBidi"/>
      <w:color w:val="595959" w:themeColor="text1" w:themeTint="A6"/>
    </w:rPr>
  </w:style>
  <w:style w:type="paragraph" w:styleId="a3">
    <w:name w:val="Title"/>
    <w:basedOn w:val="a"/>
    <w:next w:val="a"/>
    <w:link w:val="a4"/>
    <w:uiPriority w:val="10"/>
    <w:qFormat/>
    <w:rsid w:val="00F806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6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657"/>
    <w:pPr>
      <w:spacing w:before="160"/>
      <w:jc w:val="center"/>
    </w:pPr>
    <w:rPr>
      <w:i/>
      <w:iCs/>
      <w:color w:val="404040" w:themeColor="text1" w:themeTint="BF"/>
    </w:rPr>
  </w:style>
  <w:style w:type="character" w:customStyle="1" w:styleId="a8">
    <w:name w:val="引用 字符"/>
    <w:basedOn w:val="a0"/>
    <w:link w:val="a7"/>
    <w:uiPriority w:val="29"/>
    <w:rsid w:val="00F80657"/>
    <w:rPr>
      <w:i/>
      <w:iCs/>
      <w:color w:val="404040" w:themeColor="text1" w:themeTint="BF"/>
    </w:rPr>
  </w:style>
  <w:style w:type="paragraph" w:styleId="a9">
    <w:name w:val="List Paragraph"/>
    <w:basedOn w:val="a"/>
    <w:uiPriority w:val="34"/>
    <w:qFormat/>
    <w:rsid w:val="00F80657"/>
    <w:pPr>
      <w:ind w:left="720"/>
      <w:contextualSpacing/>
    </w:pPr>
  </w:style>
  <w:style w:type="character" w:styleId="aa">
    <w:name w:val="Intense Emphasis"/>
    <w:basedOn w:val="a0"/>
    <w:uiPriority w:val="21"/>
    <w:qFormat/>
    <w:rsid w:val="00F80657"/>
    <w:rPr>
      <w:i/>
      <w:iCs/>
      <w:color w:val="2F5496" w:themeColor="accent1" w:themeShade="BF"/>
    </w:rPr>
  </w:style>
  <w:style w:type="paragraph" w:styleId="ab">
    <w:name w:val="Intense Quote"/>
    <w:basedOn w:val="a"/>
    <w:next w:val="a"/>
    <w:link w:val="ac"/>
    <w:uiPriority w:val="30"/>
    <w:qFormat/>
    <w:rsid w:val="00F80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657"/>
    <w:rPr>
      <w:i/>
      <w:iCs/>
      <w:color w:val="2F5496" w:themeColor="accent1" w:themeShade="BF"/>
    </w:rPr>
  </w:style>
  <w:style w:type="character" w:styleId="ad">
    <w:name w:val="Intense Reference"/>
    <w:basedOn w:val="a0"/>
    <w:uiPriority w:val="32"/>
    <w:qFormat/>
    <w:rsid w:val="00F806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