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E6E0B" w14:textId="77777777" w:rsidR="00A47EFA" w:rsidRDefault="00A47EFA">
      <w:pPr>
        <w:rPr>
          <w:rFonts w:hint="eastAsia"/>
        </w:rPr>
      </w:pPr>
    </w:p>
    <w:p w14:paraId="0D909D6F" w14:textId="77777777" w:rsidR="00A47EFA" w:rsidRDefault="00A47EFA">
      <w:pPr>
        <w:rPr>
          <w:rFonts w:hint="eastAsia"/>
        </w:rPr>
      </w:pPr>
      <w:r>
        <w:rPr>
          <w:rFonts w:hint="eastAsia"/>
        </w:rPr>
        <w:t>惊人的拼音怎么写的拼音</w:t>
      </w:r>
    </w:p>
    <w:p w14:paraId="5DF9A3BA" w14:textId="77777777" w:rsidR="00A47EFA" w:rsidRDefault="00A47EFA">
      <w:pPr>
        <w:rPr>
          <w:rFonts w:hint="eastAsia"/>
        </w:rPr>
      </w:pPr>
      <w:r>
        <w:rPr>
          <w:rFonts w:hint="eastAsia"/>
        </w:rPr>
        <w:t>“惊人的拼音怎么写的拼音”这个标题本身就是一个有趣的话题，它实际上是在询问“惊人”的拼音是如何拼写的。“惊人”的拼音写作“jīng rén”。在汉语中，“惊”字的拼音是“jīng”，而“人”字的拼音则是“rén”。了解一个词或一个字的拼音对于学习汉语来说是非常重要的一步，尤其对于非母语学习者而言。</w:t>
      </w:r>
    </w:p>
    <w:p w14:paraId="3B9E10D0" w14:textId="77777777" w:rsidR="00A47EFA" w:rsidRDefault="00A47EFA">
      <w:pPr>
        <w:rPr>
          <w:rFonts w:hint="eastAsia"/>
        </w:rPr>
      </w:pPr>
    </w:p>
    <w:p w14:paraId="717DFC36" w14:textId="77777777" w:rsidR="00A47EFA" w:rsidRDefault="00A47EFA">
      <w:pPr>
        <w:rPr>
          <w:rFonts w:hint="eastAsia"/>
        </w:rPr>
      </w:pPr>
    </w:p>
    <w:p w14:paraId="346A95BB" w14:textId="77777777" w:rsidR="00A47EFA" w:rsidRDefault="00A47EFA">
      <w:pPr>
        <w:rPr>
          <w:rFonts w:hint="eastAsia"/>
        </w:rPr>
      </w:pPr>
      <w:r>
        <w:rPr>
          <w:rFonts w:hint="eastAsia"/>
        </w:rPr>
        <w:t>拼音的重要性</w:t>
      </w:r>
    </w:p>
    <w:p w14:paraId="09DA4063" w14:textId="77777777" w:rsidR="00A47EFA" w:rsidRDefault="00A47EFA">
      <w:pPr>
        <w:rPr>
          <w:rFonts w:hint="eastAsia"/>
        </w:rPr>
      </w:pPr>
      <w:r>
        <w:rPr>
          <w:rFonts w:hint="eastAsia"/>
        </w:rPr>
        <w:t>拼音作为汉字的一种音译方式，极大地促进了汉语的学习和传播。对于许多初学者来说，通过拼音可以更快地掌握汉字的发音规则，进而提升听说能力。同时，拼音也是连接汉字与其它语言的一座桥梁，使得更多的人能够接触到丰富的中国文化。比如，“惊人”这个词不仅表达了一个状态或结果，还蕴含了人们对于某事或某种情况感到非常惊讶的情感色彩。</w:t>
      </w:r>
    </w:p>
    <w:p w14:paraId="26253BD7" w14:textId="77777777" w:rsidR="00A47EFA" w:rsidRDefault="00A47EFA">
      <w:pPr>
        <w:rPr>
          <w:rFonts w:hint="eastAsia"/>
        </w:rPr>
      </w:pPr>
    </w:p>
    <w:p w14:paraId="1C2EE023" w14:textId="77777777" w:rsidR="00A47EFA" w:rsidRDefault="00A47EFA">
      <w:pPr>
        <w:rPr>
          <w:rFonts w:hint="eastAsia"/>
        </w:rPr>
      </w:pPr>
    </w:p>
    <w:p w14:paraId="789B9D7C" w14:textId="77777777" w:rsidR="00A47EFA" w:rsidRDefault="00A47EFA">
      <w:pPr>
        <w:rPr>
          <w:rFonts w:hint="eastAsia"/>
        </w:rPr>
      </w:pPr>
      <w:r>
        <w:rPr>
          <w:rFonts w:hint="eastAsia"/>
        </w:rPr>
        <w:t>学习拼音的方法</w:t>
      </w:r>
    </w:p>
    <w:p w14:paraId="13C4044E" w14:textId="77777777" w:rsidR="00A47EFA" w:rsidRDefault="00A47EFA">
      <w:pPr>
        <w:rPr>
          <w:rFonts w:hint="eastAsia"/>
        </w:rPr>
      </w:pPr>
      <w:r>
        <w:rPr>
          <w:rFonts w:hint="eastAsia"/>
        </w:rPr>
        <w:t>学习拼音时，首先要熟悉声母、韵母以及声调。例如，在“jīng rén”中，“j”属于声母，“īng”和“én”分别是两个不同的韵母。还需要注意每个字的声调，这对于准确发音至关重要。“惊”的第一声表示声音从高到平，“人”的第二声则是一个升调。练习时，可以通过模仿标准发音、使用拼音输入法来增强记忆，或者利用一些专门的应用程序进行互动式学习。</w:t>
      </w:r>
    </w:p>
    <w:p w14:paraId="4ADCC97E" w14:textId="77777777" w:rsidR="00A47EFA" w:rsidRDefault="00A47EFA">
      <w:pPr>
        <w:rPr>
          <w:rFonts w:hint="eastAsia"/>
        </w:rPr>
      </w:pPr>
    </w:p>
    <w:p w14:paraId="68B0A9C7" w14:textId="77777777" w:rsidR="00A47EFA" w:rsidRDefault="00A47EFA">
      <w:pPr>
        <w:rPr>
          <w:rFonts w:hint="eastAsia"/>
        </w:rPr>
      </w:pPr>
    </w:p>
    <w:p w14:paraId="068B4BE8" w14:textId="77777777" w:rsidR="00A47EFA" w:rsidRDefault="00A47EFA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45F12B3" w14:textId="77777777" w:rsidR="00A47EFA" w:rsidRDefault="00A47EFA">
      <w:pPr>
        <w:rPr>
          <w:rFonts w:hint="eastAsia"/>
        </w:rPr>
      </w:pPr>
      <w:r>
        <w:rPr>
          <w:rFonts w:hint="eastAsia"/>
        </w:rPr>
        <w:t>在日常生活中，拼音被广泛应用于各种场景。例如，学校里的孩子们在刚开始学习认字时会借助拼音来读写；而在电子设备上，拼音输入法是大多数人选择的文字输入方式之一。对于想要深入了解中国文化的外国人来说，掌握拼音也是打开汉语世界大门的第一步。无论是阅读中文书籍、观看电影还是旅游交流，拼音都提供了一种便捷的方式来理解和沟通。</w:t>
      </w:r>
    </w:p>
    <w:p w14:paraId="5D4D4382" w14:textId="77777777" w:rsidR="00A47EFA" w:rsidRDefault="00A47EFA">
      <w:pPr>
        <w:rPr>
          <w:rFonts w:hint="eastAsia"/>
        </w:rPr>
      </w:pPr>
    </w:p>
    <w:p w14:paraId="0ECE7459" w14:textId="77777777" w:rsidR="00A47EFA" w:rsidRDefault="00A47EFA">
      <w:pPr>
        <w:rPr>
          <w:rFonts w:hint="eastAsia"/>
        </w:rPr>
      </w:pPr>
    </w:p>
    <w:p w14:paraId="67C2BABB" w14:textId="77777777" w:rsidR="00A47EFA" w:rsidRDefault="00A47EFA">
      <w:pPr>
        <w:rPr>
          <w:rFonts w:hint="eastAsia"/>
        </w:rPr>
      </w:pPr>
      <w:r>
        <w:rPr>
          <w:rFonts w:hint="eastAsia"/>
        </w:rPr>
        <w:t>最后的总结</w:t>
      </w:r>
    </w:p>
    <w:p w14:paraId="417352B3" w14:textId="77777777" w:rsidR="00A47EFA" w:rsidRDefault="00A47EFA">
      <w:pPr>
        <w:rPr>
          <w:rFonts w:hint="eastAsia"/>
        </w:rPr>
      </w:pPr>
      <w:r>
        <w:rPr>
          <w:rFonts w:hint="eastAsia"/>
        </w:rPr>
        <w:t>“惊人的拼音怎么写的拼音”即“jīng rén”，这不仅是对一个词语发音的学习，更是探索汉语奥秘的一个缩影。通过系统地学习拼音，不仅可以提高个人的语言能力，还能更好地理解中华文化。无论你是汉语初学者，还是希望进一步加深对中国文化认识的朋友，掌握拼音都是迈向成功的关键一步。</w:t>
      </w:r>
    </w:p>
    <w:p w14:paraId="0FCDA47D" w14:textId="77777777" w:rsidR="00A47EFA" w:rsidRDefault="00A47EFA">
      <w:pPr>
        <w:rPr>
          <w:rFonts w:hint="eastAsia"/>
        </w:rPr>
      </w:pPr>
    </w:p>
    <w:p w14:paraId="38DBE2F5" w14:textId="77777777" w:rsidR="00A47EFA" w:rsidRDefault="00A47EFA">
      <w:pPr>
        <w:rPr>
          <w:rFonts w:hint="eastAsia"/>
        </w:rPr>
      </w:pPr>
    </w:p>
    <w:p w14:paraId="7120E5B9" w14:textId="77777777" w:rsidR="00A47EFA" w:rsidRDefault="00A47E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52D438" w14:textId="669EB209" w:rsidR="00AA1B5C" w:rsidRDefault="00AA1B5C"/>
    <w:sectPr w:rsidR="00AA1B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5C"/>
    <w:rsid w:val="002C7852"/>
    <w:rsid w:val="00A47EFA"/>
    <w:rsid w:val="00AA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F126D-FC45-47F2-AB55-E3FAA53E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B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B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B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B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B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B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B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B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B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B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B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B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B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B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B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B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B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B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B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B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B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B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B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B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B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B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