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8F0A4" w14:textId="77777777" w:rsidR="00EA7C8C" w:rsidRDefault="00EA7C8C">
      <w:pPr>
        <w:rPr>
          <w:rFonts w:hint="eastAsia"/>
        </w:rPr>
      </w:pPr>
    </w:p>
    <w:p w14:paraId="6E7F039D" w14:textId="77777777" w:rsidR="00EA7C8C" w:rsidRDefault="00EA7C8C">
      <w:pPr>
        <w:rPr>
          <w:rFonts w:hint="eastAsia"/>
        </w:rPr>
      </w:pPr>
      <w:r>
        <w:rPr>
          <w:rFonts w:hint="eastAsia"/>
        </w:rPr>
        <w:t>悔恨的拼音是什么</w:t>
      </w:r>
    </w:p>
    <w:p w14:paraId="2533347B" w14:textId="77777777" w:rsidR="00EA7C8C" w:rsidRDefault="00EA7C8C">
      <w:pPr>
        <w:rPr>
          <w:rFonts w:hint="eastAsia"/>
        </w:rPr>
      </w:pPr>
      <w:r>
        <w:rPr>
          <w:rFonts w:hint="eastAsia"/>
        </w:rPr>
        <w:t>悔恨，这个充满情感深度的词汇，在汉语中的拼音是“huǐ hèn”。其中，“悔”字的拼音为“huǐ”，而“恨”的拼音则是“hèn”。这两个字合在一起，用来表达一种深深的懊恼和自责之情，通常是因为对过去所做决定或行为感到遗憾。</w:t>
      </w:r>
    </w:p>
    <w:p w14:paraId="665BDE28" w14:textId="77777777" w:rsidR="00EA7C8C" w:rsidRDefault="00EA7C8C">
      <w:pPr>
        <w:rPr>
          <w:rFonts w:hint="eastAsia"/>
        </w:rPr>
      </w:pPr>
    </w:p>
    <w:p w14:paraId="10866EA0" w14:textId="77777777" w:rsidR="00EA7C8C" w:rsidRDefault="00EA7C8C">
      <w:pPr>
        <w:rPr>
          <w:rFonts w:hint="eastAsia"/>
        </w:rPr>
      </w:pPr>
    </w:p>
    <w:p w14:paraId="3609440C" w14:textId="77777777" w:rsidR="00EA7C8C" w:rsidRDefault="00EA7C8C">
      <w:pPr>
        <w:rPr>
          <w:rFonts w:hint="eastAsia"/>
        </w:rPr>
      </w:pPr>
      <w:r>
        <w:rPr>
          <w:rFonts w:hint="eastAsia"/>
        </w:rPr>
        <w:t>悔恨的情感本质</w:t>
      </w:r>
    </w:p>
    <w:p w14:paraId="2FFAAD89" w14:textId="77777777" w:rsidR="00EA7C8C" w:rsidRDefault="00EA7C8C">
      <w:pPr>
        <w:rPr>
          <w:rFonts w:hint="eastAsia"/>
        </w:rPr>
      </w:pPr>
      <w:r>
        <w:rPr>
          <w:rFonts w:hint="eastAsia"/>
        </w:rPr>
        <w:t>悔恨是一种复杂且深刻的情感体验。它不仅仅是对于错误决策的简单后悔，更深层次上，它是对自我未能达到理想状态的一种失望。当我们经历悔恨时，往往伴随着对自己行为的深刻反思，以及对未来如何避免类似情况发生的思考。这种情感在人类的成长过程中扮演了重要的角色，因为它激励我们从错误中学习，并努力成长为更好的自己。</w:t>
      </w:r>
    </w:p>
    <w:p w14:paraId="38D6BFA2" w14:textId="77777777" w:rsidR="00EA7C8C" w:rsidRDefault="00EA7C8C">
      <w:pPr>
        <w:rPr>
          <w:rFonts w:hint="eastAsia"/>
        </w:rPr>
      </w:pPr>
    </w:p>
    <w:p w14:paraId="250625DE" w14:textId="77777777" w:rsidR="00EA7C8C" w:rsidRDefault="00EA7C8C">
      <w:pPr>
        <w:rPr>
          <w:rFonts w:hint="eastAsia"/>
        </w:rPr>
      </w:pPr>
    </w:p>
    <w:p w14:paraId="03BBA22C" w14:textId="77777777" w:rsidR="00EA7C8C" w:rsidRDefault="00EA7C8C">
      <w:pPr>
        <w:rPr>
          <w:rFonts w:hint="eastAsia"/>
        </w:rPr>
      </w:pPr>
      <w:r>
        <w:rPr>
          <w:rFonts w:hint="eastAsia"/>
        </w:rPr>
        <w:t>文化视角下的悔恨</w:t>
      </w:r>
    </w:p>
    <w:p w14:paraId="2082794D" w14:textId="77777777" w:rsidR="00EA7C8C" w:rsidRDefault="00EA7C8C">
      <w:pPr>
        <w:rPr>
          <w:rFonts w:hint="eastAsia"/>
        </w:rPr>
      </w:pPr>
      <w:r>
        <w:rPr>
          <w:rFonts w:hint="eastAsia"/>
        </w:rPr>
        <w:t>在不同的文化背景中，悔恨的表现形式和接受程度有所不同。例如，在一些强调集体主义的文化中，个人可能会因为自己的行为影响到他人而感到悔恨，这种悔恨更多地体现为对社会和谐破坏的责任感。而在更加注重个人主义的文化环境中，悔恨可能更多地聚焦于个人成就和自我实现方面的失误。不论在哪种文化背景下，理解和处理悔恨都是个人成长和社会适应的重要方面。</w:t>
      </w:r>
    </w:p>
    <w:p w14:paraId="2F3E5ABD" w14:textId="77777777" w:rsidR="00EA7C8C" w:rsidRDefault="00EA7C8C">
      <w:pPr>
        <w:rPr>
          <w:rFonts w:hint="eastAsia"/>
        </w:rPr>
      </w:pPr>
    </w:p>
    <w:p w14:paraId="5CD29CDC" w14:textId="77777777" w:rsidR="00EA7C8C" w:rsidRDefault="00EA7C8C">
      <w:pPr>
        <w:rPr>
          <w:rFonts w:hint="eastAsia"/>
        </w:rPr>
      </w:pPr>
    </w:p>
    <w:p w14:paraId="0BD322B4" w14:textId="77777777" w:rsidR="00EA7C8C" w:rsidRDefault="00EA7C8C">
      <w:pPr>
        <w:rPr>
          <w:rFonts w:hint="eastAsia"/>
        </w:rPr>
      </w:pPr>
      <w:r>
        <w:rPr>
          <w:rFonts w:hint="eastAsia"/>
        </w:rPr>
        <w:t>如何面对悔恨</w:t>
      </w:r>
    </w:p>
    <w:p w14:paraId="2139CDDE" w14:textId="77777777" w:rsidR="00EA7C8C" w:rsidRDefault="00EA7C8C">
      <w:pPr>
        <w:rPr>
          <w:rFonts w:hint="eastAsia"/>
        </w:rPr>
      </w:pPr>
      <w:r>
        <w:rPr>
          <w:rFonts w:hint="eastAsia"/>
        </w:rPr>
        <w:t>面对悔恨，关键在于学会正确地认识和处理它。承认自己的感受是非常重要的一步，这有助于开始接受已经发生的事情。分析导致悔恨的原因，并从中汲取教训，可以帮助我们防止未来犯同样的错误。与他人分享你的感受也是一种有效的方式，通过交流可以获得支持和理解，甚至是从他人的相似经历中学到宝贵的经验。不要让悔恨占据你的心灵，学会原谅自己，向前看，专注于如何改善现状和未来。</w:t>
      </w:r>
    </w:p>
    <w:p w14:paraId="07FE545F" w14:textId="77777777" w:rsidR="00EA7C8C" w:rsidRDefault="00EA7C8C">
      <w:pPr>
        <w:rPr>
          <w:rFonts w:hint="eastAsia"/>
        </w:rPr>
      </w:pPr>
    </w:p>
    <w:p w14:paraId="2B4615C8" w14:textId="77777777" w:rsidR="00EA7C8C" w:rsidRDefault="00EA7C8C">
      <w:pPr>
        <w:rPr>
          <w:rFonts w:hint="eastAsia"/>
        </w:rPr>
      </w:pPr>
    </w:p>
    <w:p w14:paraId="33AA2B9E" w14:textId="77777777" w:rsidR="00EA7C8C" w:rsidRDefault="00EA7C8C">
      <w:pPr>
        <w:rPr>
          <w:rFonts w:hint="eastAsia"/>
        </w:rPr>
      </w:pPr>
      <w:r>
        <w:rPr>
          <w:rFonts w:hint="eastAsia"/>
        </w:rPr>
        <w:t>悔恨的价值与挑战</w:t>
      </w:r>
    </w:p>
    <w:p w14:paraId="3BB23B3F" w14:textId="77777777" w:rsidR="00EA7C8C" w:rsidRDefault="00EA7C8C">
      <w:pPr>
        <w:rPr>
          <w:rFonts w:hint="eastAsia"/>
        </w:rPr>
      </w:pPr>
      <w:r>
        <w:rPr>
          <w:rFonts w:hint="eastAsia"/>
        </w:rPr>
        <w:t>虽然悔恨给人带来的往往是负面的情感体验，但它同样具有积极的一面。悔恨可以促使人们反思自身的行为模式，激发改变的动力，促进个人成长和发展。然而，过度沉溺于悔恨之中，也可能导致消极情绪的积累，如焦虑、抑郁等心理问题。因此，重要的是找到平衡点，既要认识到悔恨的价值，也要警惕其可能带来的负面影响，从而更好地引导我们的生活走向正面的方向。</w:t>
      </w:r>
    </w:p>
    <w:p w14:paraId="376A0C86" w14:textId="77777777" w:rsidR="00EA7C8C" w:rsidRDefault="00EA7C8C">
      <w:pPr>
        <w:rPr>
          <w:rFonts w:hint="eastAsia"/>
        </w:rPr>
      </w:pPr>
    </w:p>
    <w:p w14:paraId="194E7037" w14:textId="77777777" w:rsidR="00EA7C8C" w:rsidRDefault="00EA7C8C">
      <w:pPr>
        <w:rPr>
          <w:rFonts w:hint="eastAsia"/>
        </w:rPr>
      </w:pPr>
    </w:p>
    <w:p w14:paraId="696621E4" w14:textId="77777777" w:rsidR="00EA7C8C" w:rsidRDefault="00EA7C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83666" w14:textId="7133C053" w:rsidR="00EC7797" w:rsidRDefault="00EC7797"/>
    <w:sectPr w:rsidR="00EC7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97"/>
    <w:rsid w:val="002C7852"/>
    <w:rsid w:val="00EA7C8C"/>
    <w:rsid w:val="00EC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A855C-9870-40D1-9D89-69BC68E0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