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02D0" w14:textId="77777777" w:rsidR="00BE0EE5" w:rsidRDefault="00BE0EE5">
      <w:pPr>
        <w:rPr>
          <w:rFonts w:hint="eastAsia"/>
        </w:rPr>
      </w:pPr>
    </w:p>
    <w:p w14:paraId="49B88413" w14:textId="77777777" w:rsidR="00BE0EE5" w:rsidRDefault="00BE0EE5">
      <w:pPr>
        <w:rPr>
          <w:rFonts w:hint="eastAsia"/>
        </w:rPr>
      </w:pPr>
      <w:r>
        <w:rPr>
          <w:rFonts w:hint="eastAsia"/>
        </w:rPr>
        <w:t>悔恨的意思和拼音是什么</w:t>
      </w:r>
    </w:p>
    <w:p w14:paraId="5A8B84FB" w14:textId="77777777" w:rsidR="00BE0EE5" w:rsidRDefault="00BE0EE5">
      <w:pPr>
        <w:rPr>
          <w:rFonts w:hint="eastAsia"/>
        </w:rPr>
      </w:pPr>
      <w:r>
        <w:rPr>
          <w:rFonts w:hint="eastAsia"/>
        </w:rPr>
        <w:t>悔恨，这个词汇承载着人类复杂情感中的一种，它指的是对自己过去所做决定或行为感到懊恼、自责的情感状态。当人们意识到自己的选择导致了负面的结果时，往往会产生这种情绪。悔恨的拼音是“huǐ hèn”，其中“悔”读作第三声，“恨”则读作第四声。</w:t>
      </w:r>
    </w:p>
    <w:p w14:paraId="0F282A0D" w14:textId="77777777" w:rsidR="00BE0EE5" w:rsidRDefault="00BE0EE5">
      <w:pPr>
        <w:rPr>
          <w:rFonts w:hint="eastAsia"/>
        </w:rPr>
      </w:pPr>
    </w:p>
    <w:p w14:paraId="019E06CC" w14:textId="77777777" w:rsidR="00BE0EE5" w:rsidRDefault="00BE0EE5">
      <w:pPr>
        <w:rPr>
          <w:rFonts w:hint="eastAsia"/>
        </w:rPr>
      </w:pPr>
    </w:p>
    <w:p w14:paraId="4CFC514C" w14:textId="77777777" w:rsidR="00BE0EE5" w:rsidRDefault="00BE0EE5">
      <w:pPr>
        <w:rPr>
          <w:rFonts w:hint="eastAsia"/>
        </w:rPr>
      </w:pPr>
      <w:r>
        <w:rPr>
          <w:rFonts w:hint="eastAsia"/>
        </w:rPr>
        <w:t>深入理解悔恨的本质</w:t>
      </w:r>
    </w:p>
    <w:p w14:paraId="7BEE0F76" w14:textId="77777777" w:rsidR="00BE0EE5" w:rsidRDefault="00BE0EE5">
      <w:pPr>
        <w:rPr>
          <w:rFonts w:hint="eastAsia"/>
        </w:rPr>
      </w:pPr>
      <w:r>
        <w:rPr>
          <w:rFonts w:hint="eastAsia"/>
        </w:rPr>
        <w:t>悔恨不仅仅是对错误行为的反思，更深层次上，它是个人成长过程中的重要组成部分。通过经历悔恨，人们可以更加清晰地认识到自己的不足之处，进而促使自己在未来做出更好的决策。然而，过度沉溺于悔恨之中并不能带来任何积极的变化。正确处理悔恨的方式应当是在承认错误的基础上，采取行动来弥补过失，并从中学习到宝贵的经验教训。</w:t>
      </w:r>
    </w:p>
    <w:p w14:paraId="423D48F2" w14:textId="77777777" w:rsidR="00BE0EE5" w:rsidRDefault="00BE0EE5">
      <w:pPr>
        <w:rPr>
          <w:rFonts w:hint="eastAsia"/>
        </w:rPr>
      </w:pPr>
    </w:p>
    <w:p w14:paraId="3E0AD4FE" w14:textId="77777777" w:rsidR="00BE0EE5" w:rsidRDefault="00BE0EE5">
      <w:pPr>
        <w:rPr>
          <w:rFonts w:hint="eastAsia"/>
        </w:rPr>
      </w:pPr>
    </w:p>
    <w:p w14:paraId="6D2556A2" w14:textId="77777777" w:rsidR="00BE0EE5" w:rsidRDefault="00BE0EE5">
      <w:pPr>
        <w:rPr>
          <w:rFonts w:hint="eastAsia"/>
        </w:rPr>
      </w:pPr>
      <w:r>
        <w:rPr>
          <w:rFonts w:hint="eastAsia"/>
        </w:rPr>
        <w:t>悔恨在文学作品中的体现</w:t>
      </w:r>
    </w:p>
    <w:p w14:paraId="6D2BB93E" w14:textId="77777777" w:rsidR="00BE0EE5" w:rsidRDefault="00BE0EE5">
      <w:pPr>
        <w:rPr>
          <w:rFonts w:hint="eastAsia"/>
        </w:rPr>
      </w:pPr>
      <w:r>
        <w:rPr>
          <w:rFonts w:hint="eastAsia"/>
        </w:rPr>
        <w:t>许多经典文学作品都以悔恨为主题，描绘了角色们因后悔而经历的心路历程。例如，在查尔斯·狄更斯的《远大前程》中，主角皮普的成长故事充满了对过去选择的悔恨与反思。这些情节不仅增加了故事的深度，也让读者能够感同身受，思考人生的选择与后果。文学作品通过这种方式，帮助我们更好地理解悔恨的意义及其在人类生活中的作用。</w:t>
      </w:r>
    </w:p>
    <w:p w14:paraId="474672F8" w14:textId="77777777" w:rsidR="00BE0EE5" w:rsidRDefault="00BE0EE5">
      <w:pPr>
        <w:rPr>
          <w:rFonts w:hint="eastAsia"/>
        </w:rPr>
      </w:pPr>
    </w:p>
    <w:p w14:paraId="7041503E" w14:textId="77777777" w:rsidR="00BE0EE5" w:rsidRDefault="00BE0EE5">
      <w:pPr>
        <w:rPr>
          <w:rFonts w:hint="eastAsia"/>
        </w:rPr>
      </w:pPr>
    </w:p>
    <w:p w14:paraId="4A8A3ADB" w14:textId="77777777" w:rsidR="00BE0EE5" w:rsidRDefault="00BE0EE5">
      <w:pPr>
        <w:rPr>
          <w:rFonts w:hint="eastAsia"/>
        </w:rPr>
      </w:pPr>
      <w:r>
        <w:rPr>
          <w:rFonts w:hint="eastAsia"/>
        </w:rPr>
        <w:t>如何克服悔恨带来的负面影响</w:t>
      </w:r>
    </w:p>
    <w:p w14:paraId="6A026998" w14:textId="77777777" w:rsidR="00BE0EE5" w:rsidRDefault="00BE0EE5">
      <w:pPr>
        <w:rPr>
          <w:rFonts w:hint="eastAsia"/>
        </w:rPr>
      </w:pPr>
      <w:r>
        <w:rPr>
          <w:rFonts w:hint="eastAsia"/>
        </w:rPr>
        <w:t>面对悔恨，关键在于找到适当的方法来处理它。要接受已经发生的事情不可改变的事实，这是向前迈出的第一步。接着，尝试将注意力转向未来，设定新的目标，并为实现这些目标付出努力。同时，也可以通过与他人分享自己的感受来减轻内心的负担。培养感恩的心态，关注生活中积极的一面，有助于缓解悔恨带来的痛苦。</w:t>
      </w:r>
    </w:p>
    <w:p w14:paraId="1D0AAB35" w14:textId="77777777" w:rsidR="00BE0EE5" w:rsidRDefault="00BE0EE5">
      <w:pPr>
        <w:rPr>
          <w:rFonts w:hint="eastAsia"/>
        </w:rPr>
      </w:pPr>
    </w:p>
    <w:p w14:paraId="472F111E" w14:textId="77777777" w:rsidR="00BE0EE5" w:rsidRDefault="00BE0EE5">
      <w:pPr>
        <w:rPr>
          <w:rFonts w:hint="eastAsia"/>
        </w:rPr>
      </w:pPr>
    </w:p>
    <w:p w14:paraId="58E1947B" w14:textId="77777777" w:rsidR="00BE0EE5" w:rsidRDefault="00BE0EE5">
      <w:pPr>
        <w:rPr>
          <w:rFonts w:hint="eastAsia"/>
        </w:rPr>
      </w:pPr>
      <w:r>
        <w:rPr>
          <w:rFonts w:hint="eastAsia"/>
        </w:rPr>
        <w:t>最后的总结</w:t>
      </w:r>
    </w:p>
    <w:p w14:paraId="5D9A13CB" w14:textId="77777777" w:rsidR="00BE0EE5" w:rsidRDefault="00BE0EE5">
      <w:pPr>
        <w:rPr>
          <w:rFonts w:hint="eastAsia"/>
        </w:rPr>
      </w:pPr>
      <w:r>
        <w:rPr>
          <w:rFonts w:hint="eastAsia"/>
        </w:rPr>
        <w:t>悔恨是一种普遍存在的感情体验，虽然它可能给人带来痛苦，但也是促进个人成长的重要因素之一。通过正确的态度对待悔恨，我们可以从中学到很多有价值的东西，使自己变得更加成熟和智慧。因此，当我们遇到悔恨时，不妨把它看作是一次自我提升的机会，勇敢地面对并超越它。</w:t>
      </w:r>
    </w:p>
    <w:p w14:paraId="52EAF336" w14:textId="77777777" w:rsidR="00BE0EE5" w:rsidRDefault="00BE0EE5">
      <w:pPr>
        <w:rPr>
          <w:rFonts w:hint="eastAsia"/>
        </w:rPr>
      </w:pPr>
    </w:p>
    <w:p w14:paraId="6DBE0B60" w14:textId="77777777" w:rsidR="00BE0EE5" w:rsidRDefault="00BE0EE5">
      <w:pPr>
        <w:rPr>
          <w:rFonts w:hint="eastAsia"/>
        </w:rPr>
      </w:pPr>
    </w:p>
    <w:p w14:paraId="4729BBC9" w14:textId="77777777" w:rsidR="00BE0EE5" w:rsidRDefault="00BE0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9A5EF" w14:textId="30ABBACB" w:rsidR="00954EAF" w:rsidRDefault="00954EAF"/>
    <w:sectPr w:rsidR="00954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AF"/>
    <w:rsid w:val="002C7852"/>
    <w:rsid w:val="00954EAF"/>
    <w:rsid w:val="00B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D1E5D-1037-4F08-A0B6-5DB046FB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