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D4C0" w14:textId="77777777" w:rsidR="00221A46" w:rsidRDefault="00221A46">
      <w:pPr>
        <w:rPr>
          <w:rFonts w:hint="eastAsia"/>
        </w:rPr>
      </w:pPr>
    </w:p>
    <w:p w14:paraId="7F84AA8F" w14:textId="77777777" w:rsidR="00221A46" w:rsidRDefault="00221A46">
      <w:pPr>
        <w:rPr>
          <w:rFonts w:hint="eastAsia"/>
        </w:rPr>
      </w:pPr>
      <w:r>
        <w:rPr>
          <w:rFonts w:hint="eastAsia"/>
        </w:rPr>
        <w:t>恒古的拼音是什么</w:t>
      </w:r>
    </w:p>
    <w:p w14:paraId="78B3E400" w14:textId="77777777" w:rsidR="00221A46" w:rsidRDefault="00221A46">
      <w:pPr>
        <w:rPr>
          <w:rFonts w:hint="eastAsia"/>
        </w:rPr>
      </w:pPr>
      <w:r>
        <w:rPr>
          <w:rFonts w:hint="eastAsia"/>
        </w:rPr>
        <w:t>恒古这个词并非现代汉语中的标准词汇，因此在常用的汉语词典中可能难以找到其确切的拼音标注。然而，“恒”和“古”这两个字分别有自己的读音。“恒”的拼音是“héng”，而“古”的拼音则是“gǔ”。如果将两个字组合起来作为一个词语使用的话，那么恒古的拼音可以相应地拼读为“héng gǔ”。这个组合通常用来形容时间上的久远或事物的古老不变。</w:t>
      </w:r>
    </w:p>
    <w:p w14:paraId="0AC79E71" w14:textId="77777777" w:rsidR="00221A46" w:rsidRDefault="00221A46">
      <w:pPr>
        <w:rPr>
          <w:rFonts w:hint="eastAsia"/>
        </w:rPr>
      </w:pPr>
    </w:p>
    <w:p w14:paraId="122FA1C8" w14:textId="77777777" w:rsidR="00221A46" w:rsidRDefault="00221A46">
      <w:pPr>
        <w:rPr>
          <w:rFonts w:hint="eastAsia"/>
        </w:rPr>
      </w:pPr>
    </w:p>
    <w:p w14:paraId="5E6E39C2" w14:textId="77777777" w:rsidR="00221A46" w:rsidRDefault="00221A46">
      <w:pPr>
        <w:rPr>
          <w:rFonts w:hint="eastAsia"/>
        </w:rPr>
      </w:pPr>
      <w:r>
        <w:rPr>
          <w:rFonts w:hint="eastAsia"/>
        </w:rPr>
        <w:t>恒的意义与文化背景</w:t>
      </w:r>
    </w:p>
    <w:p w14:paraId="56DABDD4" w14:textId="77777777" w:rsidR="00221A46" w:rsidRDefault="00221A46">
      <w:pPr>
        <w:rPr>
          <w:rFonts w:hint="eastAsia"/>
        </w:rPr>
      </w:pPr>
      <w:r>
        <w:rPr>
          <w:rFonts w:hint="eastAsia"/>
        </w:rPr>
        <w:t>“恒”这个字意味着持久、经常、不变。在中国古代文化中，“恒”不仅是对自然规律的一种描述，也是道德修养的一个重要方面。例如，《易经》中就有一卦名为“恒”，强调了保持稳定和谐的重要性。在个人品德上，持之以恒的精神被视为实现目标不可或缺的因素之一。</w:t>
      </w:r>
    </w:p>
    <w:p w14:paraId="4D605FBF" w14:textId="77777777" w:rsidR="00221A46" w:rsidRDefault="00221A46">
      <w:pPr>
        <w:rPr>
          <w:rFonts w:hint="eastAsia"/>
        </w:rPr>
      </w:pPr>
    </w:p>
    <w:p w14:paraId="68AAD196" w14:textId="77777777" w:rsidR="00221A46" w:rsidRDefault="00221A46">
      <w:pPr>
        <w:rPr>
          <w:rFonts w:hint="eastAsia"/>
        </w:rPr>
      </w:pPr>
    </w:p>
    <w:p w14:paraId="70D79445" w14:textId="77777777" w:rsidR="00221A46" w:rsidRDefault="00221A46">
      <w:pPr>
        <w:rPr>
          <w:rFonts w:hint="eastAsia"/>
        </w:rPr>
      </w:pPr>
      <w:r>
        <w:rPr>
          <w:rFonts w:hint="eastAsia"/>
        </w:rPr>
        <w:t>古的文化含义及其应用</w:t>
      </w:r>
    </w:p>
    <w:p w14:paraId="15090E94" w14:textId="77777777" w:rsidR="00221A46" w:rsidRDefault="00221A46">
      <w:pPr>
        <w:rPr>
          <w:rFonts w:hint="eastAsia"/>
        </w:rPr>
      </w:pPr>
      <w:r>
        <w:rPr>
          <w:rFonts w:hint="eastAsia"/>
        </w:rPr>
        <w:t>“古”字代表古代、古老，往往让人联想到历史长河中的种种美好与智慧。中国古代文明源远流长，有着丰富的文化遗产和深厚的历史积淀。从诗词歌赋到建筑艺术，从哲学思想到科学技术，每一个领域都蕴含着古人的聪明才智。当我们谈论“古”时，实际上是在追溯这些宝贵遗产，探索那些历经岁月而不衰的经典之作。</w:t>
      </w:r>
    </w:p>
    <w:p w14:paraId="4A09F227" w14:textId="77777777" w:rsidR="00221A46" w:rsidRDefault="00221A46">
      <w:pPr>
        <w:rPr>
          <w:rFonts w:hint="eastAsia"/>
        </w:rPr>
      </w:pPr>
    </w:p>
    <w:p w14:paraId="3D94B7B8" w14:textId="77777777" w:rsidR="00221A46" w:rsidRDefault="00221A46">
      <w:pPr>
        <w:rPr>
          <w:rFonts w:hint="eastAsia"/>
        </w:rPr>
      </w:pPr>
    </w:p>
    <w:p w14:paraId="270D72A0" w14:textId="77777777" w:rsidR="00221A46" w:rsidRDefault="00221A46">
      <w:pPr>
        <w:rPr>
          <w:rFonts w:hint="eastAsia"/>
        </w:rPr>
      </w:pPr>
      <w:r>
        <w:rPr>
          <w:rFonts w:hint="eastAsia"/>
        </w:rPr>
        <w:t>恒古在现代社会的应用</w:t>
      </w:r>
    </w:p>
    <w:p w14:paraId="3A186BE7" w14:textId="77777777" w:rsidR="00221A46" w:rsidRDefault="00221A46">
      <w:pPr>
        <w:rPr>
          <w:rFonts w:hint="eastAsia"/>
        </w:rPr>
      </w:pPr>
      <w:r>
        <w:rPr>
          <w:rFonts w:hint="eastAsia"/>
        </w:rPr>
        <w:t>虽然“恒古”不是广泛使用的固定搭配，但在文学创作或是表达特定意境时，这种组合能够生动地描绘出一种跨越时空的深远感。比如，在描写一座历史悠久的城市风貌，或者是一段流传千古的爱情故事时，用“恒古”来形容那种超越时间的情感纽带或是文化底蕴，既体现了事物本身的古老性，也强调了它持久不变的魅力。</w:t>
      </w:r>
    </w:p>
    <w:p w14:paraId="7DEFDCA8" w14:textId="77777777" w:rsidR="00221A46" w:rsidRDefault="00221A46">
      <w:pPr>
        <w:rPr>
          <w:rFonts w:hint="eastAsia"/>
        </w:rPr>
      </w:pPr>
    </w:p>
    <w:p w14:paraId="3D7043D3" w14:textId="77777777" w:rsidR="00221A46" w:rsidRDefault="00221A46">
      <w:pPr>
        <w:rPr>
          <w:rFonts w:hint="eastAsia"/>
        </w:rPr>
      </w:pPr>
    </w:p>
    <w:p w14:paraId="2C8E0AA8" w14:textId="77777777" w:rsidR="00221A46" w:rsidRDefault="00221A46">
      <w:pPr>
        <w:rPr>
          <w:rFonts w:hint="eastAsia"/>
        </w:rPr>
      </w:pPr>
      <w:r>
        <w:rPr>
          <w:rFonts w:hint="eastAsia"/>
        </w:rPr>
        <w:t>最后的总结</w:t>
      </w:r>
    </w:p>
    <w:p w14:paraId="6C2C0049" w14:textId="77777777" w:rsidR="00221A46" w:rsidRDefault="00221A46">
      <w:pPr>
        <w:rPr>
          <w:rFonts w:hint="eastAsia"/>
        </w:rPr>
      </w:pPr>
      <w:r>
        <w:rPr>
          <w:rFonts w:hint="eastAsia"/>
        </w:rPr>
        <w:t>“恒古”的拼音为“héng gǔ”，尽管它不是一个常见的固定短语，但通过了解每个汉字背后的深刻含义，我们可以更好地体会它们所传达出来的信息。无论是对于追求个人成长的人来说，还是对于致力于传承和发展传统文化的社会而言，“恒”与“古”都有着不可忽视的价值。</w:t>
      </w:r>
    </w:p>
    <w:p w14:paraId="673566EC" w14:textId="77777777" w:rsidR="00221A46" w:rsidRDefault="00221A46">
      <w:pPr>
        <w:rPr>
          <w:rFonts w:hint="eastAsia"/>
        </w:rPr>
      </w:pPr>
    </w:p>
    <w:p w14:paraId="370B3C09" w14:textId="77777777" w:rsidR="00221A46" w:rsidRDefault="00221A46">
      <w:pPr>
        <w:rPr>
          <w:rFonts w:hint="eastAsia"/>
        </w:rPr>
      </w:pPr>
    </w:p>
    <w:p w14:paraId="0BF0C013" w14:textId="77777777" w:rsidR="00221A46" w:rsidRDefault="00221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29A35" w14:textId="5073F7A8" w:rsidR="0053296D" w:rsidRDefault="0053296D"/>
    <w:sectPr w:rsidR="0053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D"/>
    <w:rsid w:val="00221A46"/>
    <w:rsid w:val="002C7852"/>
    <w:rsid w:val="005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FC5D-1769-4A85-A540-707164C7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