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93F65" w14:textId="77777777" w:rsidR="00DA67A0" w:rsidRDefault="00DA67A0">
      <w:pPr>
        <w:rPr>
          <w:rFonts w:hint="eastAsia"/>
        </w:rPr>
      </w:pPr>
    </w:p>
    <w:p w14:paraId="182D4AC6" w14:textId="77777777" w:rsidR="00DA67A0" w:rsidRDefault="00DA67A0">
      <w:pPr>
        <w:rPr>
          <w:rFonts w:hint="eastAsia"/>
        </w:rPr>
      </w:pPr>
      <w:r>
        <w:rPr>
          <w:rFonts w:hint="eastAsia"/>
        </w:rPr>
        <w:t>怠的拼音</w:t>
      </w:r>
    </w:p>
    <w:p w14:paraId="65CECFD1" w14:textId="77777777" w:rsidR="00DA67A0" w:rsidRDefault="00DA67A0">
      <w:pPr>
        <w:rPr>
          <w:rFonts w:hint="eastAsia"/>
        </w:rPr>
      </w:pPr>
      <w:r>
        <w:rPr>
          <w:rFonts w:hint="eastAsia"/>
        </w:rPr>
        <w:t>怠，这个字在汉语中承载着丰富的意义和独特的文化背景。首先从它的拼音入手，“怠”读作“dài”，属于第二声调，是一个典型的单音节汉字。在学习汉语的过程中，掌握每个字的正确发音是理解其含义和运用的第一步。</w:t>
      </w:r>
    </w:p>
    <w:p w14:paraId="1846F151" w14:textId="77777777" w:rsidR="00DA67A0" w:rsidRDefault="00DA67A0">
      <w:pPr>
        <w:rPr>
          <w:rFonts w:hint="eastAsia"/>
        </w:rPr>
      </w:pPr>
    </w:p>
    <w:p w14:paraId="63B8AE25" w14:textId="77777777" w:rsidR="00DA67A0" w:rsidRDefault="00DA67A0">
      <w:pPr>
        <w:rPr>
          <w:rFonts w:hint="eastAsia"/>
        </w:rPr>
      </w:pPr>
    </w:p>
    <w:p w14:paraId="262EBD4F" w14:textId="77777777" w:rsidR="00DA67A0" w:rsidRDefault="00DA67A0">
      <w:pPr>
        <w:rPr>
          <w:rFonts w:hint="eastAsia"/>
        </w:rPr>
      </w:pPr>
      <w:r>
        <w:rPr>
          <w:rFonts w:hint="eastAsia"/>
        </w:rPr>
        <w:t>怠的基本释义与用法</w:t>
      </w:r>
    </w:p>
    <w:p w14:paraId="17B7CB62" w14:textId="77777777" w:rsidR="00DA67A0" w:rsidRDefault="00DA67A0">
      <w:pPr>
        <w:rPr>
          <w:rFonts w:hint="eastAsia"/>
        </w:rPr>
      </w:pPr>
      <w:r>
        <w:rPr>
          <w:rFonts w:hint="eastAsia"/>
        </w:rPr>
        <w:t>“怠”作为形容词时，通常用来描述一种懒散、懈怠的状态或态度。例如，“怠工”指的是工人故意降低工作效率的行为；而“怠慢”则是指对人缺乏应有的尊重和热情。在现代社会中，“怠”往往带有负面的情感色彩，反映了人们对于责任感和社会角色认知的态度。</w:t>
      </w:r>
    </w:p>
    <w:p w14:paraId="4BB995BA" w14:textId="77777777" w:rsidR="00DA67A0" w:rsidRDefault="00DA67A0">
      <w:pPr>
        <w:rPr>
          <w:rFonts w:hint="eastAsia"/>
        </w:rPr>
      </w:pPr>
    </w:p>
    <w:p w14:paraId="2936F2B6" w14:textId="77777777" w:rsidR="00DA67A0" w:rsidRDefault="00DA67A0">
      <w:pPr>
        <w:rPr>
          <w:rFonts w:hint="eastAsia"/>
        </w:rPr>
      </w:pPr>
    </w:p>
    <w:p w14:paraId="648C5772" w14:textId="77777777" w:rsidR="00DA67A0" w:rsidRDefault="00DA67A0">
      <w:pPr>
        <w:rPr>
          <w:rFonts w:hint="eastAsia"/>
        </w:rPr>
      </w:pPr>
      <w:r>
        <w:rPr>
          <w:rFonts w:hint="eastAsia"/>
        </w:rPr>
        <w:t>怠的历史渊源</w:t>
      </w:r>
    </w:p>
    <w:p w14:paraId="02B8469C" w14:textId="77777777" w:rsidR="00DA67A0" w:rsidRDefault="00DA67A0">
      <w:pPr>
        <w:rPr>
          <w:rFonts w:hint="eastAsia"/>
        </w:rPr>
      </w:pPr>
      <w:r>
        <w:rPr>
          <w:rFonts w:hint="eastAsia"/>
        </w:rPr>
        <w:t>从历史的角度来看，“怠”字的存在可以追溯到古代文献之中。在中国传统文化里，勤劳被视为美德，因此“怠”的概念也常常出现在古籍、诗词及哲学论述当中，如《礼记》等经典著作就多次提及“怠”的负面影响，强调勤勉的重要性。这表明古人早就认识到保持积极向上的心态和行为对于个人乃至整个社会的发展至关重要。</w:t>
      </w:r>
    </w:p>
    <w:p w14:paraId="3C46092D" w14:textId="77777777" w:rsidR="00DA67A0" w:rsidRDefault="00DA67A0">
      <w:pPr>
        <w:rPr>
          <w:rFonts w:hint="eastAsia"/>
        </w:rPr>
      </w:pPr>
    </w:p>
    <w:p w14:paraId="16CC1E7A" w14:textId="77777777" w:rsidR="00DA67A0" w:rsidRDefault="00DA67A0">
      <w:pPr>
        <w:rPr>
          <w:rFonts w:hint="eastAsia"/>
        </w:rPr>
      </w:pPr>
    </w:p>
    <w:p w14:paraId="0A7C90C0" w14:textId="77777777" w:rsidR="00DA67A0" w:rsidRDefault="00DA67A0">
      <w:pPr>
        <w:rPr>
          <w:rFonts w:hint="eastAsia"/>
        </w:rPr>
      </w:pPr>
      <w:r>
        <w:rPr>
          <w:rFonts w:hint="eastAsia"/>
        </w:rPr>
        <w:t>怠在现代语境中的体现</w:t>
      </w:r>
    </w:p>
    <w:p w14:paraId="56570C00" w14:textId="77777777" w:rsidR="00DA67A0" w:rsidRDefault="00DA67A0">
      <w:pPr>
        <w:rPr>
          <w:rFonts w:hint="eastAsia"/>
        </w:rPr>
      </w:pPr>
      <w:r>
        <w:rPr>
          <w:rFonts w:hint="eastAsia"/>
        </w:rPr>
        <w:t>进入现代社会后，“怠”的表现形式更加多样化。除了传统的职场怠工之外，在学习、生活等各个领域都可能出现由于缺乏动力而导致的效率低下问题。随着互联网和智能设备的普及，信息过载成为新的挑战，许多人容易陷入拖延和懒惰的状态，即所谓的“数字怠惰”。这种现象提醒我们要合理安排时间，培养自律习惯。</w:t>
      </w:r>
    </w:p>
    <w:p w14:paraId="5978E852" w14:textId="77777777" w:rsidR="00DA67A0" w:rsidRDefault="00DA67A0">
      <w:pPr>
        <w:rPr>
          <w:rFonts w:hint="eastAsia"/>
        </w:rPr>
      </w:pPr>
    </w:p>
    <w:p w14:paraId="496134A7" w14:textId="77777777" w:rsidR="00DA67A0" w:rsidRDefault="00DA67A0">
      <w:pPr>
        <w:rPr>
          <w:rFonts w:hint="eastAsia"/>
        </w:rPr>
      </w:pPr>
    </w:p>
    <w:p w14:paraId="4334A845" w14:textId="77777777" w:rsidR="00DA67A0" w:rsidRDefault="00DA67A0">
      <w:pPr>
        <w:rPr>
          <w:rFonts w:hint="eastAsia"/>
        </w:rPr>
      </w:pPr>
      <w:r>
        <w:rPr>
          <w:rFonts w:hint="eastAsia"/>
        </w:rPr>
        <w:t>如何克服怠的问题</w:t>
      </w:r>
    </w:p>
    <w:p w14:paraId="60BFC694" w14:textId="77777777" w:rsidR="00DA67A0" w:rsidRDefault="00DA67A0">
      <w:pPr>
        <w:rPr>
          <w:rFonts w:hint="eastAsia"/>
        </w:rPr>
      </w:pPr>
      <w:r>
        <w:rPr>
          <w:rFonts w:hint="eastAsia"/>
        </w:rPr>
        <w:t>面对“怠”的困扰，我们可以采取一系列措施来改善现状。设定明确的目标可以帮助我们集中注意力，提高工作或学习效率；建立良好的作息规律，保证充足的休息时间和高质量的睡眠有助于维持身心健康；再者，通过参与团队活动或加入兴趣小组，能够增强人际交往能力，激发内在活力。只有不断自我激励并付诸行动，才能有效克服“怠”的影响，实现个人成长与发展。</w:t>
      </w:r>
    </w:p>
    <w:p w14:paraId="74A173B0" w14:textId="77777777" w:rsidR="00DA67A0" w:rsidRDefault="00DA67A0">
      <w:pPr>
        <w:rPr>
          <w:rFonts w:hint="eastAsia"/>
        </w:rPr>
      </w:pPr>
    </w:p>
    <w:p w14:paraId="5ED7E974" w14:textId="77777777" w:rsidR="00DA67A0" w:rsidRDefault="00DA67A0">
      <w:pPr>
        <w:rPr>
          <w:rFonts w:hint="eastAsia"/>
        </w:rPr>
      </w:pPr>
    </w:p>
    <w:p w14:paraId="274CD0ED" w14:textId="77777777" w:rsidR="00DA67A0" w:rsidRDefault="00DA67A0">
      <w:pPr>
        <w:rPr>
          <w:rFonts w:hint="eastAsia"/>
        </w:rPr>
      </w:pPr>
      <w:r>
        <w:rPr>
          <w:rFonts w:hint="eastAsia"/>
        </w:rPr>
        <w:t>本文是由懂得生活网（dongdeshenghuo.com）为大家创作</w:t>
      </w:r>
    </w:p>
    <w:p w14:paraId="3C582D9D" w14:textId="1C23DFC9" w:rsidR="00B33EAA" w:rsidRDefault="00B33EAA"/>
    <w:sectPr w:rsidR="00B33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AA"/>
    <w:rsid w:val="002C7852"/>
    <w:rsid w:val="00B33EAA"/>
    <w:rsid w:val="00DA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AA144-0992-4A24-91ED-52DF3834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EAA"/>
    <w:rPr>
      <w:rFonts w:cstheme="majorBidi"/>
      <w:color w:val="2F5496" w:themeColor="accent1" w:themeShade="BF"/>
      <w:sz w:val="28"/>
      <w:szCs w:val="28"/>
    </w:rPr>
  </w:style>
  <w:style w:type="character" w:customStyle="1" w:styleId="50">
    <w:name w:val="标题 5 字符"/>
    <w:basedOn w:val="a0"/>
    <w:link w:val="5"/>
    <w:uiPriority w:val="9"/>
    <w:semiHidden/>
    <w:rsid w:val="00B33EAA"/>
    <w:rPr>
      <w:rFonts w:cstheme="majorBidi"/>
      <w:color w:val="2F5496" w:themeColor="accent1" w:themeShade="BF"/>
      <w:sz w:val="24"/>
    </w:rPr>
  </w:style>
  <w:style w:type="character" w:customStyle="1" w:styleId="60">
    <w:name w:val="标题 6 字符"/>
    <w:basedOn w:val="a0"/>
    <w:link w:val="6"/>
    <w:uiPriority w:val="9"/>
    <w:semiHidden/>
    <w:rsid w:val="00B33EAA"/>
    <w:rPr>
      <w:rFonts w:cstheme="majorBidi"/>
      <w:b/>
      <w:bCs/>
      <w:color w:val="2F5496" w:themeColor="accent1" w:themeShade="BF"/>
    </w:rPr>
  </w:style>
  <w:style w:type="character" w:customStyle="1" w:styleId="70">
    <w:name w:val="标题 7 字符"/>
    <w:basedOn w:val="a0"/>
    <w:link w:val="7"/>
    <w:uiPriority w:val="9"/>
    <w:semiHidden/>
    <w:rsid w:val="00B33EAA"/>
    <w:rPr>
      <w:rFonts w:cstheme="majorBidi"/>
      <w:b/>
      <w:bCs/>
      <w:color w:val="595959" w:themeColor="text1" w:themeTint="A6"/>
    </w:rPr>
  </w:style>
  <w:style w:type="character" w:customStyle="1" w:styleId="80">
    <w:name w:val="标题 8 字符"/>
    <w:basedOn w:val="a0"/>
    <w:link w:val="8"/>
    <w:uiPriority w:val="9"/>
    <w:semiHidden/>
    <w:rsid w:val="00B33EAA"/>
    <w:rPr>
      <w:rFonts w:cstheme="majorBidi"/>
      <w:color w:val="595959" w:themeColor="text1" w:themeTint="A6"/>
    </w:rPr>
  </w:style>
  <w:style w:type="character" w:customStyle="1" w:styleId="90">
    <w:name w:val="标题 9 字符"/>
    <w:basedOn w:val="a0"/>
    <w:link w:val="9"/>
    <w:uiPriority w:val="9"/>
    <w:semiHidden/>
    <w:rsid w:val="00B33EAA"/>
    <w:rPr>
      <w:rFonts w:eastAsiaTheme="majorEastAsia" w:cstheme="majorBidi"/>
      <w:color w:val="595959" w:themeColor="text1" w:themeTint="A6"/>
    </w:rPr>
  </w:style>
  <w:style w:type="paragraph" w:styleId="a3">
    <w:name w:val="Title"/>
    <w:basedOn w:val="a"/>
    <w:next w:val="a"/>
    <w:link w:val="a4"/>
    <w:uiPriority w:val="10"/>
    <w:qFormat/>
    <w:rsid w:val="00B33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EAA"/>
    <w:pPr>
      <w:spacing w:before="160"/>
      <w:jc w:val="center"/>
    </w:pPr>
    <w:rPr>
      <w:i/>
      <w:iCs/>
      <w:color w:val="404040" w:themeColor="text1" w:themeTint="BF"/>
    </w:rPr>
  </w:style>
  <w:style w:type="character" w:customStyle="1" w:styleId="a8">
    <w:name w:val="引用 字符"/>
    <w:basedOn w:val="a0"/>
    <w:link w:val="a7"/>
    <w:uiPriority w:val="29"/>
    <w:rsid w:val="00B33EAA"/>
    <w:rPr>
      <w:i/>
      <w:iCs/>
      <w:color w:val="404040" w:themeColor="text1" w:themeTint="BF"/>
    </w:rPr>
  </w:style>
  <w:style w:type="paragraph" w:styleId="a9">
    <w:name w:val="List Paragraph"/>
    <w:basedOn w:val="a"/>
    <w:uiPriority w:val="34"/>
    <w:qFormat/>
    <w:rsid w:val="00B33EAA"/>
    <w:pPr>
      <w:ind w:left="720"/>
      <w:contextualSpacing/>
    </w:pPr>
  </w:style>
  <w:style w:type="character" w:styleId="aa">
    <w:name w:val="Intense Emphasis"/>
    <w:basedOn w:val="a0"/>
    <w:uiPriority w:val="21"/>
    <w:qFormat/>
    <w:rsid w:val="00B33EAA"/>
    <w:rPr>
      <w:i/>
      <w:iCs/>
      <w:color w:val="2F5496" w:themeColor="accent1" w:themeShade="BF"/>
    </w:rPr>
  </w:style>
  <w:style w:type="paragraph" w:styleId="ab">
    <w:name w:val="Intense Quote"/>
    <w:basedOn w:val="a"/>
    <w:next w:val="a"/>
    <w:link w:val="ac"/>
    <w:uiPriority w:val="30"/>
    <w:qFormat/>
    <w:rsid w:val="00B33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EAA"/>
    <w:rPr>
      <w:i/>
      <w:iCs/>
      <w:color w:val="2F5496" w:themeColor="accent1" w:themeShade="BF"/>
    </w:rPr>
  </w:style>
  <w:style w:type="character" w:styleId="ad">
    <w:name w:val="Intense Reference"/>
    <w:basedOn w:val="a0"/>
    <w:uiPriority w:val="32"/>
    <w:qFormat/>
    <w:rsid w:val="00B33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