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B06F" w14:textId="77777777" w:rsidR="00694A71" w:rsidRDefault="00694A71">
      <w:pPr>
        <w:rPr>
          <w:rFonts w:hint="eastAsia"/>
        </w:rPr>
      </w:pPr>
      <w:r>
        <w:rPr>
          <w:rFonts w:hint="eastAsia"/>
        </w:rPr>
        <w:t xml:space="preserve"> chàng rán bēi zhuàng 的意境与内涵</w:t>
      </w:r>
    </w:p>
    <w:p w14:paraId="78A80723" w14:textId="77777777" w:rsidR="00694A71" w:rsidRDefault="00694A71">
      <w:pPr>
        <w:rPr>
          <w:rFonts w:hint="eastAsia"/>
        </w:rPr>
      </w:pPr>
    </w:p>
    <w:p w14:paraId="25FDC6A3" w14:textId="77777777" w:rsidR="00694A71" w:rsidRDefault="00694A71">
      <w:pPr>
        <w:rPr>
          <w:rFonts w:hint="eastAsia"/>
        </w:rPr>
      </w:pPr>
      <w:r>
        <w:rPr>
          <w:rFonts w:hint="eastAsia"/>
        </w:rPr>
        <w:t>“怅然悲壮”这四个字，蕴含着一种深沉而复杂的情感。它既包含了对人生无常的叹息，又展现了面对命运时的坚韧与不屈。拼音“chàng rán bēi zhuàng”作为其音韵表达，仿佛在低吟浅唱中诉说着一段段沧桑的历史和不朽的故事。这种情感并非单一的哀伤或豪迈，而是一种交织着无奈、遗憾与壮烈的复合情绪，让人感受到生命的厚重与时间的流逝。</w:t>
      </w:r>
    </w:p>
    <w:p w14:paraId="679562A5" w14:textId="77777777" w:rsidR="00694A71" w:rsidRDefault="00694A71">
      <w:pPr>
        <w:rPr>
          <w:rFonts w:hint="eastAsia"/>
        </w:rPr>
      </w:pPr>
    </w:p>
    <w:p w14:paraId="4D09C0FC" w14:textId="77777777" w:rsidR="00694A71" w:rsidRDefault="00694A71">
      <w:pPr>
        <w:rPr>
          <w:rFonts w:hint="eastAsia"/>
        </w:rPr>
      </w:pPr>
    </w:p>
    <w:p w14:paraId="6E851886" w14:textId="77777777" w:rsidR="00694A71" w:rsidRDefault="00694A71">
      <w:pPr>
        <w:rPr>
          <w:rFonts w:hint="eastAsia"/>
        </w:rPr>
      </w:pPr>
      <w:r>
        <w:rPr>
          <w:rFonts w:hint="eastAsia"/>
        </w:rPr>
        <w:t xml:space="preserve"> 文学中的“怅然悲壮”</w:t>
      </w:r>
    </w:p>
    <w:p w14:paraId="4DBF4A2A" w14:textId="77777777" w:rsidR="00694A71" w:rsidRDefault="00694A71">
      <w:pPr>
        <w:rPr>
          <w:rFonts w:hint="eastAsia"/>
        </w:rPr>
      </w:pPr>
    </w:p>
    <w:p w14:paraId="1FA145CA" w14:textId="77777777" w:rsidR="00694A71" w:rsidRDefault="00694A71">
      <w:pPr>
        <w:rPr>
          <w:rFonts w:hint="eastAsia"/>
        </w:rPr>
      </w:pPr>
      <w:r>
        <w:rPr>
          <w:rFonts w:hint="eastAsia"/>
        </w:rPr>
        <w:t>在中国古典文学中，“怅然悲壮”的情感屡见不鲜。从《离骚》中屈原的忧国忧民，到《史记》里项羽乌江自刎的慷慨赴死，再到杜甫笔下“国破山河在，城春草木深”的凄凉景象，无不体现出这种独特的审美意蕴。尤其是在边塞诗中，如王昌龄的“黄沙百战穿金甲，不破楼兰终不还”，更是将个人的孤独与家国情怀融为一体，形成了令人动容的艺术张力。这种情感不仅限于古代，现代文学中也常有体现，例如鲁迅先生的作品中就时常流露出类似的思考。</w:t>
      </w:r>
    </w:p>
    <w:p w14:paraId="403A7445" w14:textId="77777777" w:rsidR="00694A71" w:rsidRDefault="00694A71">
      <w:pPr>
        <w:rPr>
          <w:rFonts w:hint="eastAsia"/>
        </w:rPr>
      </w:pPr>
    </w:p>
    <w:p w14:paraId="02A19859" w14:textId="77777777" w:rsidR="00694A71" w:rsidRDefault="00694A71">
      <w:pPr>
        <w:rPr>
          <w:rFonts w:hint="eastAsia"/>
        </w:rPr>
      </w:pPr>
    </w:p>
    <w:p w14:paraId="1865847D" w14:textId="77777777" w:rsidR="00694A71" w:rsidRDefault="00694A71">
      <w:pPr>
        <w:rPr>
          <w:rFonts w:hint="eastAsia"/>
        </w:rPr>
      </w:pPr>
      <w:r>
        <w:rPr>
          <w:rFonts w:hint="eastAsia"/>
        </w:rPr>
        <w:t xml:space="preserve"> 音乐与艺术中的表现</w:t>
      </w:r>
    </w:p>
    <w:p w14:paraId="34F6A119" w14:textId="77777777" w:rsidR="00694A71" w:rsidRDefault="00694A71">
      <w:pPr>
        <w:rPr>
          <w:rFonts w:hint="eastAsia"/>
        </w:rPr>
      </w:pPr>
    </w:p>
    <w:p w14:paraId="3427AD57" w14:textId="77777777" w:rsidR="00694A71" w:rsidRDefault="00694A71">
      <w:pPr>
        <w:rPr>
          <w:rFonts w:hint="eastAsia"/>
        </w:rPr>
      </w:pPr>
      <w:r>
        <w:rPr>
          <w:rFonts w:hint="eastAsia"/>
        </w:rPr>
        <w:t>音乐与绘画等艺术形式同样擅长捕捉“怅然悲壮”的氛围。贝多芬的《第九交响曲》第二乐章以低沉而激昂的旋律传递出一种超越语言的力量；柴可夫斯基的《悲怆交响曲》则通过细腻的情感铺陈，将听众带入一个充满矛盾与挣扎的世界。而在视觉艺术领域，徐悲鸿的奔马图常常被视为这一情感的经典象征——骏马疾驰，鬃毛飞扬，既表现出自由奔放的生命力，又暗含了对现实困境的抗争。</w:t>
      </w:r>
    </w:p>
    <w:p w14:paraId="1AF4E027" w14:textId="77777777" w:rsidR="00694A71" w:rsidRDefault="00694A71">
      <w:pPr>
        <w:rPr>
          <w:rFonts w:hint="eastAsia"/>
        </w:rPr>
      </w:pPr>
    </w:p>
    <w:p w14:paraId="443C3538" w14:textId="77777777" w:rsidR="00694A71" w:rsidRDefault="00694A71">
      <w:pPr>
        <w:rPr>
          <w:rFonts w:hint="eastAsia"/>
        </w:rPr>
      </w:pPr>
    </w:p>
    <w:p w14:paraId="293B0D33" w14:textId="77777777" w:rsidR="00694A71" w:rsidRDefault="00694A71">
      <w:pPr>
        <w:rPr>
          <w:rFonts w:hint="eastAsia"/>
        </w:rPr>
      </w:pPr>
      <w:r>
        <w:rPr>
          <w:rFonts w:hint="eastAsia"/>
        </w:rPr>
        <w:t xml:space="preserve"> 现实生活中的体现</w:t>
      </w:r>
    </w:p>
    <w:p w14:paraId="2262DA6F" w14:textId="77777777" w:rsidR="00694A71" w:rsidRDefault="00694A71">
      <w:pPr>
        <w:rPr>
          <w:rFonts w:hint="eastAsia"/>
        </w:rPr>
      </w:pPr>
    </w:p>
    <w:p w14:paraId="02B493C7" w14:textId="77777777" w:rsidR="00694A71" w:rsidRDefault="00694A71">
      <w:pPr>
        <w:rPr>
          <w:rFonts w:hint="eastAsia"/>
        </w:rPr>
      </w:pPr>
      <w:r>
        <w:rPr>
          <w:rFonts w:hint="eastAsia"/>
        </w:rPr>
        <w:t>在我们的日常生活中，“怅然悲壮”或许并不常见，但当人们面临重大挫折或历史性时刻时，这种情感便会悄然浮现。比如，在灾难发生后，那些舍己救人的英雄事迹总能引发全社会的共鸣；或者是在送别至亲好友时，那种挥之不去的不舍与敬意，都可能成为“怅然悲壮”的具体写照。许多电影、戏剧作品也会借助情节设计来唤起观众类似的情感体验，使人们在短暂的虚拟世界中经历一次心灵洗礼。</w:t>
      </w:r>
    </w:p>
    <w:p w14:paraId="6458EDE1" w14:textId="77777777" w:rsidR="00694A71" w:rsidRDefault="00694A71">
      <w:pPr>
        <w:rPr>
          <w:rFonts w:hint="eastAsia"/>
        </w:rPr>
      </w:pPr>
    </w:p>
    <w:p w14:paraId="2C7DB1FA" w14:textId="77777777" w:rsidR="00694A71" w:rsidRDefault="00694A71">
      <w:pPr>
        <w:rPr>
          <w:rFonts w:hint="eastAsia"/>
        </w:rPr>
      </w:pPr>
    </w:p>
    <w:p w14:paraId="3B292AE8" w14:textId="77777777" w:rsidR="00694A71" w:rsidRDefault="00694A71">
      <w:pPr>
        <w:rPr>
          <w:rFonts w:hint="eastAsia"/>
        </w:rPr>
      </w:pPr>
      <w:r>
        <w:rPr>
          <w:rFonts w:hint="eastAsia"/>
        </w:rPr>
        <w:t xml:space="preserve"> 最后的总结：永恒的主题</w:t>
      </w:r>
    </w:p>
    <w:p w14:paraId="39D55A8E" w14:textId="77777777" w:rsidR="00694A71" w:rsidRDefault="00694A71">
      <w:pPr>
        <w:rPr>
          <w:rFonts w:hint="eastAsia"/>
        </w:rPr>
      </w:pPr>
    </w:p>
    <w:p w14:paraId="19590E88" w14:textId="77777777" w:rsidR="00694A71" w:rsidRDefault="00694A71">
      <w:pPr>
        <w:rPr>
          <w:rFonts w:hint="eastAsia"/>
        </w:rPr>
      </w:pPr>
      <w:r>
        <w:rPr>
          <w:rFonts w:hint="eastAsia"/>
        </w:rPr>
        <w:t>无论是文学、音乐还是现实生活，“怅然悲壮”都是人类情感谱系中不可或缺的一部分。它提醒我们，生命虽短促，却依然值得用尽全力去追求意义；即使前路荆棘密布，也要怀揣希望前行。正是在这种矛盾与统一中，我们找到了属于自己的精神坐标，并不断书写着属于自己的传奇篇章。</w:t>
      </w:r>
    </w:p>
    <w:p w14:paraId="7897E452" w14:textId="77777777" w:rsidR="00694A71" w:rsidRDefault="00694A71">
      <w:pPr>
        <w:rPr>
          <w:rFonts w:hint="eastAsia"/>
        </w:rPr>
      </w:pPr>
    </w:p>
    <w:p w14:paraId="21C0372E" w14:textId="77777777" w:rsidR="00694A71" w:rsidRDefault="00694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1BF03" w14:textId="761F16F2" w:rsidR="009D2EA3" w:rsidRDefault="009D2EA3"/>
    <w:sectPr w:rsidR="009D2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A3"/>
    <w:rsid w:val="002C7852"/>
    <w:rsid w:val="00694A71"/>
    <w:rsid w:val="009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54340-785E-4479-AFA5-49B528CC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