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F86A" w14:textId="77777777" w:rsidR="00F421AE" w:rsidRDefault="00F421AE">
      <w:pPr>
        <w:rPr>
          <w:rFonts w:hint="eastAsia"/>
        </w:rPr>
      </w:pPr>
    </w:p>
    <w:p w14:paraId="0BC71786" w14:textId="77777777" w:rsidR="00F421AE" w:rsidRDefault="00F421AE">
      <w:pPr>
        <w:rPr>
          <w:rFonts w:hint="eastAsia"/>
        </w:rPr>
      </w:pPr>
      <w:r>
        <w:rPr>
          <w:rFonts w:hint="eastAsia"/>
        </w:rPr>
        <w:t>径流的拼音</w:t>
      </w:r>
    </w:p>
    <w:p w14:paraId="35D83FA6" w14:textId="77777777" w:rsidR="00F421AE" w:rsidRDefault="00F421AE">
      <w:pPr>
        <w:rPr>
          <w:rFonts w:hint="eastAsia"/>
        </w:rPr>
      </w:pPr>
      <w:r>
        <w:rPr>
          <w:rFonts w:hint="eastAsia"/>
        </w:rPr>
        <w:t>径流，在汉语中的拼音是“jìng liú”。这一词汇主要用来描述自然环境中，尤其是在水文学领域中，降雨或融雪后，除了直接蒸发、被土壤吸收以及植物利用之外，沿着地表或地下流动的水流。理解径流的过程对于水资源管理、防洪减灾、生态环境保护等方面都具有重要意义。</w:t>
      </w:r>
    </w:p>
    <w:p w14:paraId="7B9ED4ED" w14:textId="77777777" w:rsidR="00F421AE" w:rsidRDefault="00F421AE">
      <w:pPr>
        <w:rPr>
          <w:rFonts w:hint="eastAsia"/>
        </w:rPr>
      </w:pPr>
    </w:p>
    <w:p w14:paraId="2CD0CBFF" w14:textId="77777777" w:rsidR="00F421AE" w:rsidRDefault="00F421AE">
      <w:pPr>
        <w:rPr>
          <w:rFonts w:hint="eastAsia"/>
        </w:rPr>
      </w:pPr>
    </w:p>
    <w:p w14:paraId="5C1C6A04" w14:textId="77777777" w:rsidR="00F421AE" w:rsidRDefault="00F421AE">
      <w:pPr>
        <w:rPr>
          <w:rFonts w:hint="eastAsia"/>
        </w:rPr>
      </w:pPr>
      <w:r>
        <w:rPr>
          <w:rFonts w:hint="eastAsia"/>
        </w:rPr>
        <w:t>径流的基本概念与类型</w:t>
      </w:r>
    </w:p>
    <w:p w14:paraId="01B920CA" w14:textId="77777777" w:rsidR="00F421AE" w:rsidRDefault="00F421AE">
      <w:pPr>
        <w:rPr>
          <w:rFonts w:hint="eastAsia"/>
        </w:rPr>
      </w:pPr>
      <w:r>
        <w:rPr>
          <w:rFonts w:hint="eastAsia"/>
        </w:rPr>
        <w:t>径流可以分为地表径流和地下径流两大类。地表径流指的是降水或融雪后在地表形成的水流，它可能直接流入河流、湖泊或海洋；而地下径流则是指水分渗透进入地下，通过土壤层或岩石缝隙流动，最终补给地下水系或流入地表水体。不同类型径流的形成受到多种因素的影响，包括降水量、植被覆盖、土壤性质、地形条件等。</w:t>
      </w:r>
    </w:p>
    <w:p w14:paraId="4337AEB7" w14:textId="77777777" w:rsidR="00F421AE" w:rsidRDefault="00F421AE">
      <w:pPr>
        <w:rPr>
          <w:rFonts w:hint="eastAsia"/>
        </w:rPr>
      </w:pPr>
    </w:p>
    <w:p w14:paraId="26BF4DCD" w14:textId="77777777" w:rsidR="00F421AE" w:rsidRDefault="00F421AE">
      <w:pPr>
        <w:rPr>
          <w:rFonts w:hint="eastAsia"/>
        </w:rPr>
      </w:pPr>
    </w:p>
    <w:p w14:paraId="08585F45" w14:textId="77777777" w:rsidR="00F421AE" w:rsidRDefault="00F421AE">
      <w:pPr>
        <w:rPr>
          <w:rFonts w:hint="eastAsia"/>
        </w:rPr>
      </w:pPr>
      <w:r>
        <w:rPr>
          <w:rFonts w:hint="eastAsia"/>
        </w:rPr>
        <w:t>影响径流的因素</w:t>
      </w:r>
    </w:p>
    <w:p w14:paraId="0B427682" w14:textId="77777777" w:rsidR="00F421AE" w:rsidRDefault="00F421AE">
      <w:pPr>
        <w:rPr>
          <w:rFonts w:hint="eastAsia"/>
        </w:rPr>
      </w:pPr>
      <w:r>
        <w:rPr>
          <w:rFonts w:hint="eastAsia"/>
        </w:rPr>
        <w:t>多个因素共同作用影响着径流的形成和发展。首先是气象条件，如降水量和降水强度直接影响到径流量及其时间分布。地质条件，包括岩石类型和土壤特性，也对水分的渗透速率和径流路径产生重要影响。再者，人类活动，例如城市化和农业发展，改变了自然环境的下垫面条件，增加了不透水面的比例，从而加剧了地表径流的速度和量级，减少了地下水补给。</w:t>
      </w:r>
    </w:p>
    <w:p w14:paraId="2DC594E7" w14:textId="77777777" w:rsidR="00F421AE" w:rsidRDefault="00F421AE">
      <w:pPr>
        <w:rPr>
          <w:rFonts w:hint="eastAsia"/>
        </w:rPr>
      </w:pPr>
    </w:p>
    <w:p w14:paraId="3E7D956C" w14:textId="77777777" w:rsidR="00F421AE" w:rsidRDefault="00F421AE">
      <w:pPr>
        <w:rPr>
          <w:rFonts w:hint="eastAsia"/>
        </w:rPr>
      </w:pPr>
    </w:p>
    <w:p w14:paraId="336AF0A8" w14:textId="77777777" w:rsidR="00F421AE" w:rsidRDefault="00F421AE">
      <w:pPr>
        <w:rPr>
          <w:rFonts w:hint="eastAsia"/>
        </w:rPr>
      </w:pPr>
      <w:r>
        <w:rPr>
          <w:rFonts w:hint="eastAsia"/>
        </w:rPr>
        <w:t>径流的研究意义</w:t>
      </w:r>
    </w:p>
    <w:p w14:paraId="7439FF26" w14:textId="77777777" w:rsidR="00F421AE" w:rsidRDefault="00F421AE">
      <w:pPr>
        <w:rPr>
          <w:rFonts w:hint="eastAsia"/>
        </w:rPr>
      </w:pPr>
      <w:r>
        <w:rPr>
          <w:rFonts w:hint="eastAsia"/>
        </w:rPr>
        <w:t>研究径流对于了解水循环机制至关重要。通过分析不同条件下径流的变化规律，可以帮助科学家更好地预测洪水风险，制定合理的水资源管理策略，保障生态系统的健康稳定。随着气候变化导致极端天气事件增多，深入研究径流变化趋势，对于提升社会应对自然灾害的能力同样具有不可忽视的意义。</w:t>
      </w:r>
    </w:p>
    <w:p w14:paraId="0835E053" w14:textId="77777777" w:rsidR="00F421AE" w:rsidRDefault="00F421AE">
      <w:pPr>
        <w:rPr>
          <w:rFonts w:hint="eastAsia"/>
        </w:rPr>
      </w:pPr>
    </w:p>
    <w:p w14:paraId="09C62AE7" w14:textId="77777777" w:rsidR="00F421AE" w:rsidRDefault="00F421AE">
      <w:pPr>
        <w:rPr>
          <w:rFonts w:hint="eastAsia"/>
        </w:rPr>
      </w:pPr>
    </w:p>
    <w:p w14:paraId="5010E531" w14:textId="77777777" w:rsidR="00F421AE" w:rsidRDefault="00F421AE">
      <w:pPr>
        <w:rPr>
          <w:rFonts w:hint="eastAsia"/>
        </w:rPr>
      </w:pPr>
      <w:r>
        <w:rPr>
          <w:rFonts w:hint="eastAsia"/>
        </w:rPr>
        <w:t>径流管理与挑战</w:t>
      </w:r>
    </w:p>
    <w:p w14:paraId="5A62571C" w14:textId="77777777" w:rsidR="00F421AE" w:rsidRDefault="00F421AE">
      <w:pPr>
        <w:rPr>
          <w:rFonts w:hint="eastAsia"/>
        </w:rPr>
      </w:pPr>
      <w:r>
        <w:rPr>
          <w:rFonts w:hint="eastAsia"/>
        </w:rPr>
        <w:lastRenderedPageBreak/>
        <w:t>面对日益严峻的水资源问题和环境挑战，如何有效管理和保护径流资源成为了一个亟待解决的问题。一方面，需要采取措施减少污染源，提高水质；另一方面，也需要通过构建雨水收集系统、增加绿地面积等方式来改善城市地区的径流状况。同时，随着技术的发展，利用现代信息技术进行径流监测和模拟也成为一种趋势，为科学决策提供支持。</w:t>
      </w:r>
    </w:p>
    <w:p w14:paraId="751B715E" w14:textId="77777777" w:rsidR="00F421AE" w:rsidRDefault="00F421AE">
      <w:pPr>
        <w:rPr>
          <w:rFonts w:hint="eastAsia"/>
        </w:rPr>
      </w:pPr>
    </w:p>
    <w:p w14:paraId="7BB5764E" w14:textId="77777777" w:rsidR="00F421AE" w:rsidRDefault="00F421AE">
      <w:pPr>
        <w:rPr>
          <w:rFonts w:hint="eastAsia"/>
        </w:rPr>
      </w:pPr>
    </w:p>
    <w:p w14:paraId="412A31F2" w14:textId="77777777" w:rsidR="00F421AE" w:rsidRDefault="00F42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019AD" w14:textId="7B8890DC" w:rsidR="002E3B26" w:rsidRDefault="002E3B26"/>
    <w:sectPr w:rsidR="002E3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26"/>
    <w:rsid w:val="002C7852"/>
    <w:rsid w:val="002E3B26"/>
    <w:rsid w:val="00F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DDF5-587E-487C-982E-55D48E13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