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3819" w14:textId="77777777" w:rsidR="00783E5C" w:rsidRDefault="00783E5C">
      <w:pPr>
        <w:rPr>
          <w:rFonts w:hint="eastAsia"/>
        </w:rPr>
      </w:pPr>
    </w:p>
    <w:p w14:paraId="5A101D24" w14:textId="77777777" w:rsidR="00783E5C" w:rsidRDefault="00783E5C">
      <w:pPr>
        <w:rPr>
          <w:rFonts w:hint="eastAsia"/>
        </w:rPr>
      </w:pPr>
      <w:r>
        <w:rPr>
          <w:rFonts w:hint="eastAsia"/>
        </w:rPr>
        <w:t>弹琴的拼音是什么写的</w:t>
      </w:r>
    </w:p>
    <w:p w14:paraId="65BB0C8A" w14:textId="77777777" w:rsidR="00783E5C" w:rsidRDefault="00783E5C">
      <w:pPr>
        <w:rPr>
          <w:rFonts w:hint="eastAsia"/>
        </w:rPr>
      </w:pPr>
      <w:r>
        <w:rPr>
          <w:rFonts w:hint="eastAsia"/>
        </w:rPr>
        <w:t>弹琴，作为一种古老而优雅的艺术形式，在中国有着悠久的历史。对于许多人来说，学习如何正确地发音和书写汉字是了解中国文化的第一步。“弹琴”的拼音究竟是怎么写的呢？“弹琴”在汉语拼音中的写法是“tán qín”。其中，“弹”的拼音是“tán”，而“琴”的拼音则是“qín”。这两个音节分别代表了不同的声调，准确掌握它们对于正确发音至关重要。</w:t>
      </w:r>
    </w:p>
    <w:p w14:paraId="607DE6F3" w14:textId="77777777" w:rsidR="00783E5C" w:rsidRDefault="00783E5C">
      <w:pPr>
        <w:rPr>
          <w:rFonts w:hint="eastAsia"/>
        </w:rPr>
      </w:pPr>
    </w:p>
    <w:p w14:paraId="1D7CC624" w14:textId="77777777" w:rsidR="00783E5C" w:rsidRDefault="00783E5C">
      <w:pPr>
        <w:rPr>
          <w:rFonts w:hint="eastAsia"/>
        </w:rPr>
      </w:pPr>
    </w:p>
    <w:p w14:paraId="1F81463A" w14:textId="77777777" w:rsidR="00783E5C" w:rsidRDefault="00783E5C">
      <w:pPr>
        <w:rPr>
          <w:rFonts w:hint="eastAsia"/>
        </w:rPr>
      </w:pPr>
      <w:r>
        <w:rPr>
          <w:rFonts w:hint="eastAsia"/>
        </w:rPr>
        <w:t>深入了解“弹”的发音</w:t>
      </w:r>
    </w:p>
    <w:p w14:paraId="61AD8594" w14:textId="77777777" w:rsidR="00783E5C" w:rsidRDefault="00783E5C">
      <w:pPr>
        <w:rPr>
          <w:rFonts w:hint="eastAsia"/>
        </w:rPr>
      </w:pPr>
      <w:r>
        <w:rPr>
          <w:rFonts w:hint="eastAsia"/>
        </w:rPr>
        <w:t>首先来探讨一下“弹”字的发音。“弹”是一个多音字，但在这里我们讨论的是与演奏乐器相关的含义，其拼音为“tán”。这个字的声调是第二声，意味着发音时声音需要先降后升。这种声调变化是中国普通话中非常独特的一部分，也是让许多学习者感到挑战的地方之一。通过反复练习和聆听母语者的发音，可以更好地掌握这一技巧。</w:t>
      </w:r>
    </w:p>
    <w:p w14:paraId="334D0D59" w14:textId="77777777" w:rsidR="00783E5C" w:rsidRDefault="00783E5C">
      <w:pPr>
        <w:rPr>
          <w:rFonts w:hint="eastAsia"/>
        </w:rPr>
      </w:pPr>
    </w:p>
    <w:p w14:paraId="34E5E21D" w14:textId="77777777" w:rsidR="00783E5C" w:rsidRDefault="00783E5C">
      <w:pPr>
        <w:rPr>
          <w:rFonts w:hint="eastAsia"/>
        </w:rPr>
      </w:pPr>
    </w:p>
    <w:p w14:paraId="59A38D20" w14:textId="77777777" w:rsidR="00783E5C" w:rsidRDefault="00783E5C">
      <w:pPr>
        <w:rPr>
          <w:rFonts w:hint="eastAsia"/>
        </w:rPr>
      </w:pPr>
      <w:r>
        <w:rPr>
          <w:rFonts w:hint="eastAsia"/>
        </w:rPr>
        <w:t>探索“琴”的拼音及其文化背景</w:t>
      </w:r>
    </w:p>
    <w:p w14:paraId="3CD9C66A" w14:textId="77777777" w:rsidR="00783E5C" w:rsidRDefault="00783E5C">
      <w:pPr>
        <w:rPr>
          <w:rFonts w:hint="eastAsia"/>
        </w:rPr>
      </w:pPr>
      <w:r>
        <w:rPr>
          <w:rFonts w:hint="eastAsia"/>
        </w:rPr>
        <w:t>接着来看“琴”字的拼音“qín”。同样地，这也是一个第二声的发音，发音方式类似于“弹”。在中国传统文化中，“琴”不仅仅是一种乐器，更被视为文人雅士修身养性的重要工具之一。古琴音乐以其深邃、悠远的特质著称，反映了古代中国人对自然和谐之美的追求。因此，学习“琴”的发音不仅是语言学习的一部分，也是对中国古典文化的初步接触。</w:t>
      </w:r>
    </w:p>
    <w:p w14:paraId="029F72DC" w14:textId="77777777" w:rsidR="00783E5C" w:rsidRDefault="00783E5C">
      <w:pPr>
        <w:rPr>
          <w:rFonts w:hint="eastAsia"/>
        </w:rPr>
      </w:pPr>
    </w:p>
    <w:p w14:paraId="150E2BA4" w14:textId="77777777" w:rsidR="00783E5C" w:rsidRDefault="00783E5C">
      <w:pPr>
        <w:rPr>
          <w:rFonts w:hint="eastAsia"/>
        </w:rPr>
      </w:pPr>
    </w:p>
    <w:p w14:paraId="11DD45F4" w14:textId="77777777" w:rsidR="00783E5C" w:rsidRDefault="00783E5C">
      <w:pPr>
        <w:rPr>
          <w:rFonts w:hint="eastAsia"/>
        </w:rPr>
      </w:pPr>
      <w:r>
        <w:rPr>
          <w:rFonts w:hint="eastAsia"/>
        </w:rPr>
        <w:t>学习弹琴的意义</w:t>
      </w:r>
    </w:p>
    <w:p w14:paraId="296AB531" w14:textId="77777777" w:rsidR="00783E5C" w:rsidRDefault="00783E5C">
      <w:pPr>
        <w:rPr>
          <w:rFonts w:hint="eastAsia"/>
        </w:rPr>
      </w:pPr>
      <w:r>
        <w:rPr>
          <w:rFonts w:hint="eastAsia"/>
        </w:rPr>
        <w:t>学习弹琴不仅能够提升个人的艺术修养，还能增强手指灵活性和协调能力。更重要的是，它提供了一种表达情感的独特方式。无论是作为业余爱好还是专业技能，掌握弹琴都能给人带来极大的满足感。在这个过程中，正确发音和理解相关术语显得尤为重要，这有助于更深入地融入到这项艺术之中。</w:t>
      </w:r>
    </w:p>
    <w:p w14:paraId="482A4F40" w14:textId="77777777" w:rsidR="00783E5C" w:rsidRDefault="00783E5C">
      <w:pPr>
        <w:rPr>
          <w:rFonts w:hint="eastAsia"/>
        </w:rPr>
      </w:pPr>
    </w:p>
    <w:p w14:paraId="1D7CD88C" w14:textId="77777777" w:rsidR="00783E5C" w:rsidRDefault="00783E5C">
      <w:pPr>
        <w:rPr>
          <w:rFonts w:hint="eastAsia"/>
        </w:rPr>
      </w:pPr>
    </w:p>
    <w:p w14:paraId="730EA73C" w14:textId="77777777" w:rsidR="00783E5C" w:rsidRDefault="00783E5C">
      <w:pPr>
        <w:rPr>
          <w:rFonts w:hint="eastAsia"/>
        </w:rPr>
      </w:pPr>
      <w:r>
        <w:rPr>
          <w:rFonts w:hint="eastAsia"/>
        </w:rPr>
        <w:t>最后的总结</w:t>
      </w:r>
    </w:p>
    <w:p w14:paraId="2F631DBF" w14:textId="77777777" w:rsidR="00783E5C" w:rsidRDefault="00783E5C">
      <w:pPr>
        <w:rPr>
          <w:rFonts w:hint="eastAsia"/>
        </w:rPr>
      </w:pPr>
      <w:r>
        <w:rPr>
          <w:rFonts w:hint="eastAsia"/>
        </w:rPr>
        <w:t>“弹琴”的拼音写作“tán qín”，每一个字都承载着深厚的文化意义。通过学习这些基础知识，我们可以打开一扇通往中国传统音乐世界的大门，体验那份独特的美感与韵味。希望每位对弹琴感兴趣的朋友都能够享受这段美妙的学习旅程，并从中获得无尽的乐趣。</w:t>
      </w:r>
    </w:p>
    <w:p w14:paraId="230157A5" w14:textId="77777777" w:rsidR="00783E5C" w:rsidRDefault="00783E5C">
      <w:pPr>
        <w:rPr>
          <w:rFonts w:hint="eastAsia"/>
        </w:rPr>
      </w:pPr>
    </w:p>
    <w:p w14:paraId="6A146C8E" w14:textId="77777777" w:rsidR="00783E5C" w:rsidRDefault="00783E5C">
      <w:pPr>
        <w:rPr>
          <w:rFonts w:hint="eastAsia"/>
        </w:rPr>
      </w:pPr>
    </w:p>
    <w:p w14:paraId="7D5B4028" w14:textId="77777777" w:rsidR="00783E5C" w:rsidRDefault="00783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47C7C" w14:textId="2C95794D" w:rsidR="00015759" w:rsidRDefault="00015759"/>
    <w:sectPr w:rsidR="0001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59"/>
    <w:rsid w:val="00015759"/>
    <w:rsid w:val="002C7852"/>
    <w:rsid w:val="0078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CF37-1A4A-4F6C-8E51-F954178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