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D68F2" w14:textId="77777777" w:rsidR="00041CAF" w:rsidRDefault="00041CAF">
      <w:pPr>
        <w:rPr>
          <w:rFonts w:hint="eastAsia"/>
        </w:rPr>
      </w:pPr>
    </w:p>
    <w:p w14:paraId="556F3E90" w14:textId="77777777" w:rsidR="00041CAF" w:rsidRDefault="00041CAF">
      <w:pPr>
        <w:rPr>
          <w:rFonts w:hint="eastAsia"/>
        </w:rPr>
      </w:pPr>
      <w:r>
        <w:rPr>
          <w:rFonts w:hint="eastAsia"/>
        </w:rPr>
        <w:t>弟子规的背景与意义</w:t>
      </w:r>
    </w:p>
    <w:p w14:paraId="0A9047A3" w14:textId="77777777" w:rsidR="00041CAF" w:rsidRDefault="00041CAF">
      <w:pPr>
        <w:rPr>
          <w:rFonts w:hint="eastAsia"/>
        </w:rPr>
      </w:pPr>
      <w:r>
        <w:rPr>
          <w:rFonts w:hint="eastAsia"/>
        </w:rPr>
        <w:t>《弟子规》是清朝康熙年间，由李毓秀根据孔子的教诲编撰而成的一本启蒙读物。这本书主要讲述了儿童在家、出外、待人接物以及求学时应有的礼仪规范和道德准则，旨在培养孩子的良好品德和行为习惯。通过学习《弟子规》，孩子们不仅能够了解中华传统文化中关于孝道、诚信等核心价值观，还能够在日常生活中实践这些理念。</w:t>
      </w:r>
    </w:p>
    <w:p w14:paraId="421F8218" w14:textId="77777777" w:rsidR="00041CAF" w:rsidRDefault="00041CAF">
      <w:pPr>
        <w:rPr>
          <w:rFonts w:hint="eastAsia"/>
        </w:rPr>
      </w:pPr>
    </w:p>
    <w:p w14:paraId="0E0C2C9F" w14:textId="77777777" w:rsidR="00041CAF" w:rsidRDefault="00041CAF">
      <w:pPr>
        <w:rPr>
          <w:rFonts w:hint="eastAsia"/>
        </w:rPr>
      </w:pPr>
    </w:p>
    <w:p w14:paraId="3E77A9EA" w14:textId="77777777" w:rsidR="00041CAF" w:rsidRDefault="00041CAF">
      <w:pPr>
        <w:rPr>
          <w:rFonts w:hint="eastAsia"/>
        </w:rPr>
      </w:pPr>
      <w:r>
        <w:rPr>
          <w:rFonts w:hint="eastAsia"/>
        </w:rPr>
        <w:t>弟子规的拼音版全文朗诵的重要性</w:t>
      </w:r>
    </w:p>
    <w:p w14:paraId="10E82421" w14:textId="77777777" w:rsidR="00041CAF" w:rsidRDefault="00041CAF">
      <w:pPr>
        <w:rPr>
          <w:rFonts w:hint="eastAsia"/>
        </w:rPr>
      </w:pPr>
      <w:r>
        <w:rPr>
          <w:rFonts w:hint="eastAsia"/>
        </w:rPr>
        <w:t>随着社会的发展，普通话作为国家通用语言得到了广泛推广。而《弟子规》拼音版的出现，使得这部经典作品更加易于被广大青少年乃至成人所接受和学习。拼音版全文朗诵不仅能帮助初学者准确发音，还能加深对文本的理解和记忆。通过朗读，人们可以更好地体会其中蕴含的深刻道理，促进个人修养的提升。</w:t>
      </w:r>
    </w:p>
    <w:p w14:paraId="176D12E9" w14:textId="77777777" w:rsidR="00041CAF" w:rsidRDefault="00041CAF">
      <w:pPr>
        <w:rPr>
          <w:rFonts w:hint="eastAsia"/>
        </w:rPr>
      </w:pPr>
    </w:p>
    <w:p w14:paraId="65602333" w14:textId="77777777" w:rsidR="00041CAF" w:rsidRDefault="00041CAF">
      <w:pPr>
        <w:rPr>
          <w:rFonts w:hint="eastAsia"/>
        </w:rPr>
      </w:pPr>
    </w:p>
    <w:p w14:paraId="2EA3E584" w14:textId="77777777" w:rsidR="00041CAF" w:rsidRDefault="00041CAF">
      <w:pPr>
        <w:rPr>
          <w:rFonts w:hint="eastAsia"/>
        </w:rPr>
      </w:pPr>
      <w:r>
        <w:rPr>
          <w:rFonts w:hint="eastAsia"/>
        </w:rPr>
        <w:t>如何进行弟子规拼音版全文朗诵</w:t>
      </w:r>
    </w:p>
    <w:p w14:paraId="45BA3DCB" w14:textId="77777777" w:rsidR="00041CAF" w:rsidRDefault="00041CAF">
      <w:pPr>
        <w:rPr>
          <w:rFonts w:hint="eastAsia"/>
        </w:rPr>
      </w:pPr>
      <w:r>
        <w:rPr>
          <w:rFonts w:hint="eastAsia"/>
        </w:rPr>
        <w:t>在进行《弟子规》拼音版全文朗诵之前，首先需要准备好一份标准的拼音版文本。可以从正规出版物或权威网站上获取资源。开始朗诵时，要注意语音语调的正确性，确保每个字词都清晰准确地发出。理解每句话的意思对于提高朗诵效果也非常重要。可以通过查阅注释或参考讲解视频来增强理解。朗诵过程中，还可以尝试加入适当的情感表达，使整个过程既生动又富有教育意义。</w:t>
      </w:r>
    </w:p>
    <w:p w14:paraId="24E6BE7D" w14:textId="77777777" w:rsidR="00041CAF" w:rsidRDefault="00041CAF">
      <w:pPr>
        <w:rPr>
          <w:rFonts w:hint="eastAsia"/>
        </w:rPr>
      </w:pPr>
    </w:p>
    <w:p w14:paraId="3852F820" w14:textId="77777777" w:rsidR="00041CAF" w:rsidRDefault="00041CAF">
      <w:pPr>
        <w:rPr>
          <w:rFonts w:hint="eastAsia"/>
        </w:rPr>
      </w:pPr>
    </w:p>
    <w:p w14:paraId="10DE5312" w14:textId="77777777" w:rsidR="00041CAF" w:rsidRDefault="00041CAF">
      <w:pPr>
        <w:rPr>
          <w:rFonts w:hint="eastAsia"/>
        </w:rPr>
      </w:pPr>
      <w:r>
        <w:rPr>
          <w:rFonts w:hint="eastAsia"/>
        </w:rPr>
        <w:t>弟子规拼音版全文朗诵的实际应用</w:t>
      </w:r>
    </w:p>
    <w:p w14:paraId="09CD4B0A" w14:textId="77777777" w:rsidR="00041CAF" w:rsidRDefault="00041CAF">
      <w:pPr>
        <w:rPr>
          <w:rFonts w:hint="eastAsia"/>
        </w:rPr>
      </w:pPr>
      <w:r>
        <w:rPr>
          <w:rFonts w:hint="eastAsia"/>
        </w:rPr>
        <w:t>《弟子规》拼音版全文朗诵不仅适用于学校教育场景，在家庭中也可以作为一种亲子活动来进行。家长与孩子一起朗诵，既能增进亲子关系，又能共同学习传统美德。同时，许多社区也会组织相关活动，鼓励居民参与，以此促进社区文化的建设和发展。通过这种方式，《弟子规》中的智慧得以传承，并在现代社会中焕发出新的活力。</w:t>
      </w:r>
    </w:p>
    <w:p w14:paraId="4334E404" w14:textId="77777777" w:rsidR="00041CAF" w:rsidRDefault="00041CAF">
      <w:pPr>
        <w:rPr>
          <w:rFonts w:hint="eastAsia"/>
        </w:rPr>
      </w:pPr>
    </w:p>
    <w:p w14:paraId="59E5258E" w14:textId="77777777" w:rsidR="00041CAF" w:rsidRDefault="00041CAF">
      <w:pPr>
        <w:rPr>
          <w:rFonts w:hint="eastAsia"/>
        </w:rPr>
      </w:pPr>
    </w:p>
    <w:p w14:paraId="676A05D0" w14:textId="77777777" w:rsidR="00041CAF" w:rsidRDefault="00041CAF">
      <w:pPr>
        <w:rPr>
          <w:rFonts w:hint="eastAsia"/>
        </w:rPr>
      </w:pPr>
      <w:r>
        <w:rPr>
          <w:rFonts w:hint="eastAsia"/>
        </w:rPr>
        <w:t>最后的总结</w:t>
      </w:r>
    </w:p>
    <w:p w14:paraId="782E60AA" w14:textId="77777777" w:rsidR="00041CAF" w:rsidRDefault="00041CAF">
      <w:pPr>
        <w:rPr>
          <w:rFonts w:hint="eastAsia"/>
        </w:rPr>
      </w:pPr>
      <w:r>
        <w:rPr>
          <w:rFonts w:hint="eastAsia"/>
        </w:rPr>
        <w:t>《弟子规》作为中华民族优秀传统文化的重要组成部分，其拼音版全文朗诵为更多人提供了接触和学习的机会。无论是为了个人成长还是文化传承，《弟子规》都是一部不可多得的好书。希望大家能通过朗诵《弟子规》，汲取其中的智慧，成为有德行、有修养的新时代公民。</w:t>
      </w:r>
    </w:p>
    <w:p w14:paraId="686518EF" w14:textId="77777777" w:rsidR="00041CAF" w:rsidRDefault="00041CAF">
      <w:pPr>
        <w:rPr>
          <w:rFonts w:hint="eastAsia"/>
        </w:rPr>
      </w:pPr>
    </w:p>
    <w:p w14:paraId="3CF042D4" w14:textId="77777777" w:rsidR="00041CAF" w:rsidRDefault="00041C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73628" w14:textId="097A8941" w:rsidR="00EE0DFB" w:rsidRDefault="00EE0DFB"/>
    <w:sectPr w:rsidR="00EE0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FB"/>
    <w:rsid w:val="00041CAF"/>
    <w:rsid w:val="002C7852"/>
    <w:rsid w:val="00EE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20625-C71B-43E8-8FC6-58C2E52D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